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E7999" w14:textId="77777777" w:rsidR="004B7333" w:rsidRDefault="00FF305C">
      <w:pPr>
        <w:pStyle w:val="a3"/>
        <w:widowControl/>
        <w:spacing w:beforeAutospacing="0" w:afterAutospacing="0" w:line="348" w:lineRule="auto"/>
        <w:jc w:val="center"/>
        <w:rPr>
          <w:rFonts w:ascii="宋体" w:eastAsia="宋体" w:hAnsi="宋体" w:cs="宋体"/>
          <w:b/>
          <w:bCs/>
          <w:color w:val="000000"/>
          <w:sz w:val="32"/>
          <w:szCs w:val="32"/>
        </w:rPr>
      </w:pPr>
      <w:r>
        <w:rPr>
          <w:rFonts w:ascii="宋体" w:eastAsia="宋体" w:hAnsi="宋体" w:cs="宋体" w:hint="eastAsia"/>
          <w:b/>
          <w:bCs/>
          <w:color w:val="000000"/>
          <w:sz w:val="32"/>
          <w:szCs w:val="32"/>
        </w:rPr>
        <w:t>商丘市睢阳区第十九中学教学楼、餐厅及配套设施项目</w:t>
      </w:r>
    </w:p>
    <w:p w14:paraId="161B9AA9" w14:textId="77777777" w:rsidR="004B7333" w:rsidRDefault="00FF305C">
      <w:pPr>
        <w:pStyle w:val="a3"/>
        <w:widowControl/>
        <w:spacing w:beforeAutospacing="0" w:afterAutospacing="0"/>
        <w:jc w:val="center"/>
        <w:rPr>
          <w:rFonts w:ascii="sans-serif" w:eastAsia="sans-serif" w:hAnsi="sans-serif" w:cs="sans-serif"/>
          <w:color w:val="000000"/>
          <w:sz w:val="32"/>
          <w:szCs w:val="32"/>
        </w:rPr>
      </w:pPr>
      <w:r>
        <w:rPr>
          <w:rFonts w:ascii="宋体" w:eastAsia="宋体" w:hAnsi="宋体" w:cs="宋体" w:hint="eastAsia"/>
          <w:b/>
          <w:bCs/>
          <w:color w:val="000000"/>
          <w:sz w:val="32"/>
          <w:szCs w:val="32"/>
        </w:rPr>
        <w:t>中标结果公告</w:t>
      </w:r>
    </w:p>
    <w:p w14:paraId="337D9727" w14:textId="77777777" w:rsidR="004B7333" w:rsidRDefault="00FF305C">
      <w:pPr>
        <w:pStyle w:val="a3"/>
        <w:widowControl/>
        <w:spacing w:beforeAutospacing="0" w:afterAutospacing="0" w:line="360" w:lineRule="auto"/>
        <w:ind w:firstLineChars="200" w:firstLine="560"/>
        <w:jc w:val="both"/>
        <w:rPr>
          <w:rFonts w:ascii="宋体" w:eastAsia="宋体" w:hAnsi="宋体" w:cs="宋体"/>
          <w:color w:val="000000"/>
          <w:sz w:val="28"/>
          <w:szCs w:val="28"/>
        </w:rPr>
      </w:pPr>
      <w:r>
        <w:rPr>
          <w:rFonts w:ascii="宋体" w:eastAsia="宋体" w:hAnsi="宋体" w:cs="宋体" w:hint="eastAsia"/>
          <w:color w:val="000000"/>
          <w:sz w:val="28"/>
          <w:szCs w:val="28"/>
        </w:rPr>
        <w:t>汇龙工程咨询有限公司受商丘市睢阳区教育体育局的委托，就商丘市睢阳区第十九中学教学楼、餐厅及配套设施项目进行公开招标，按相关法律规定的程序进行了开标、评标等工作，现中标候选人公示期已满，就本项目中标结果公告如下：</w:t>
      </w:r>
    </w:p>
    <w:p w14:paraId="62937EC1" w14:textId="77777777" w:rsidR="004B7333" w:rsidRDefault="00FF305C">
      <w:pPr>
        <w:pStyle w:val="a3"/>
        <w:widowControl/>
        <w:spacing w:beforeAutospacing="0" w:afterAutospacing="0" w:line="360" w:lineRule="auto"/>
        <w:ind w:left="992" w:hanging="510"/>
        <w:jc w:val="both"/>
        <w:rPr>
          <w:rFonts w:ascii="宋体" w:eastAsia="宋体" w:hAnsi="宋体" w:cs="宋体"/>
          <w:color w:val="000000"/>
          <w:sz w:val="28"/>
          <w:szCs w:val="28"/>
        </w:rPr>
      </w:pPr>
      <w:r>
        <w:rPr>
          <w:rFonts w:ascii="宋体" w:eastAsia="宋体" w:hAnsi="宋体" w:cs="宋体" w:hint="eastAsia"/>
          <w:b/>
          <w:bCs/>
          <w:color w:val="000000"/>
          <w:sz w:val="28"/>
          <w:szCs w:val="28"/>
        </w:rPr>
        <w:t>一、招标项目概况：</w:t>
      </w:r>
    </w:p>
    <w:p w14:paraId="1981DE0A" w14:textId="77777777" w:rsidR="004B7333" w:rsidRDefault="00FF305C">
      <w:pPr>
        <w:pStyle w:val="a3"/>
        <w:widowControl/>
        <w:spacing w:beforeAutospacing="0" w:afterAutospacing="0" w:line="360" w:lineRule="auto"/>
        <w:ind w:firstLineChars="200" w:firstLine="560"/>
        <w:jc w:val="both"/>
        <w:rPr>
          <w:rFonts w:ascii="宋体" w:eastAsia="宋体" w:hAnsi="宋体" w:cs="宋体"/>
          <w:color w:val="000000"/>
          <w:sz w:val="28"/>
          <w:szCs w:val="28"/>
        </w:rPr>
      </w:pPr>
      <w:r>
        <w:rPr>
          <w:rFonts w:ascii="宋体" w:eastAsia="宋体" w:hAnsi="宋体" w:cs="宋体" w:hint="eastAsia"/>
          <w:color w:val="000000"/>
          <w:sz w:val="28"/>
          <w:szCs w:val="28"/>
        </w:rPr>
        <w:t>1.项目名称：商丘市睢阳区第十九中学教学楼、餐厅及配套设施项目</w:t>
      </w:r>
    </w:p>
    <w:p w14:paraId="121AAAFC" w14:textId="77777777" w:rsidR="004B7333" w:rsidRDefault="00FF305C">
      <w:pPr>
        <w:pStyle w:val="a3"/>
        <w:widowControl/>
        <w:spacing w:beforeAutospacing="0" w:afterAutospacing="0" w:line="360" w:lineRule="auto"/>
        <w:ind w:firstLineChars="200" w:firstLine="560"/>
        <w:jc w:val="both"/>
        <w:rPr>
          <w:rFonts w:ascii="宋体" w:eastAsia="宋体" w:hAnsi="宋体" w:cs="宋体"/>
          <w:color w:val="000000"/>
          <w:sz w:val="28"/>
          <w:szCs w:val="28"/>
        </w:rPr>
      </w:pPr>
      <w:r>
        <w:rPr>
          <w:rFonts w:ascii="宋体" w:eastAsia="宋体" w:hAnsi="宋体" w:cs="宋体" w:hint="eastAsia"/>
          <w:color w:val="000000"/>
          <w:sz w:val="28"/>
          <w:szCs w:val="28"/>
        </w:rPr>
        <w:t>2.项目编号：商睢发改〔2025〕234号   招标编号：商工程〔2025〕149号</w:t>
      </w:r>
    </w:p>
    <w:p w14:paraId="23E082A0" w14:textId="77777777" w:rsidR="004B7333" w:rsidRDefault="00FF305C">
      <w:pPr>
        <w:pStyle w:val="a3"/>
        <w:widowControl/>
        <w:spacing w:beforeAutospacing="0" w:afterAutospacing="0" w:line="360" w:lineRule="auto"/>
        <w:ind w:firstLineChars="200" w:firstLine="560"/>
        <w:jc w:val="both"/>
        <w:rPr>
          <w:rFonts w:ascii="宋体" w:eastAsia="宋体" w:hAnsi="宋体" w:cs="宋体"/>
          <w:color w:val="000000"/>
          <w:sz w:val="28"/>
          <w:szCs w:val="28"/>
        </w:rPr>
      </w:pPr>
      <w:r>
        <w:rPr>
          <w:rFonts w:ascii="宋体" w:eastAsia="宋体" w:hAnsi="宋体" w:cs="宋体" w:hint="eastAsia"/>
          <w:color w:val="000000"/>
          <w:sz w:val="28"/>
          <w:szCs w:val="28"/>
        </w:rPr>
        <w:t>3.项目代码：2505-411403-04-01-487486</w:t>
      </w:r>
    </w:p>
    <w:p w14:paraId="24DA32A5" w14:textId="77777777" w:rsidR="004B7333" w:rsidRDefault="00FF305C">
      <w:pPr>
        <w:pStyle w:val="a3"/>
        <w:widowControl/>
        <w:spacing w:beforeAutospacing="0" w:afterAutospacing="0" w:line="360" w:lineRule="auto"/>
        <w:ind w:firstLineChars="200" w:firstLine="560"/>
        <w:jc w:val="both"/>
        <w:rPr>
          <w:rFonts w:ascii="宋体" w:eastAsia="宋体" w:hAnsi="宋体" w:cs="宋体"/>
          <w:color w:val="000000"/>
          <w:sz w:val="28"/>
          <w:szCs w:val="28"/>
        </w:rPr>
      </w:pPr>
      <w:r>
        <w:rPr>
          <w:rFonts w:ascii="宋体" w:eastAsia="宋体" w:hAnsi="宋体" w:cs="宋体" w:hint="eastAsia"/>
          <w:color w:val="000000"/>
          <w:sz w:val="28"/>
          <w:szCs w:val="28"/>
        </w:rPr>
        <w:t>4.资金来源：财政资金</w:t>
      </w:r>
    </w:p>
    <w:p w14:paraId="05EC4131" w14:textId="77777777" w:rsidR="004B7333" w:rsidRDefault="00FF305C">
      <w:pPr>
        <w:pStyle w:val="a3"/>
        <w:widowControl/>
        <w:spacing w:beforeAutospacing="0" w:afterAutospacing="0" w:line="360" w:lineRule="auto"/>
        <w:ind w:firstLineChars="200" w:firstLine="560"/>
        <w:jc w:val="both"/>
        <w:rPr>
          <w:rFonts w:ascii="宋体" w:eastAsia="宋体" w:hAnsi="宋体" w:cs="宋体"/>
          <w:color w:val="000000"/>
          <w:sz w:val="28"/>
          <w:szCs w:val="28"/>
        </w:rPr>
      </w:pPr>
      <w:r>
        <w:rPr>
          <w:rFonts w:ascii="宋体" w:eastAsia="宋体" w:hAnsi="宋体" w:cs="宋体" w:hint="eastAsia"/>
          <w:color w:val="000000"/>
          <w:sz w:val="28"/>
          <w:szCs w:val="28"/>
        </w:rPr>
        <w:t>5.招标控制价：13744033.15 元（其中：分部分项工程费总额为 10333257.83 元；规费为 369802.95元；税金 1134828.42 元；安全文明施工措施费为 307501.67 元；暂列金额为 0 元；专业暂估价为 0 元；措施费（不含安全文明施工措施费）为 1598642.28 元）</w:t>
      </w:r>
    </w:p>
    <w:p w14:paraId="408F4916" w14:textId="77777777" w:rsidR="004B7333" w:rsidRDefault="00FF305C">
      <w:pPr>
        <w:pStyle w:val="a3"/>
        <w:widowControl/>
        <w:spacing w:beforeAutospacing="0" w:afterAutospacing="0" w:line="360" w:lineRule="auto"/>
        <w:ind w:firstLineChars="200" w:firstLine="562"/>
        <w:jc w:val="both"/>
        <w:rPr>
          <w:rFonts w:ascii="宋体" w:eastAsia="宋体" w:hAnsi="宋体" w:cs="宋体"/>
          <w:color w:val="000000"/>
          <w:sz w:val="28"/>
          <w:szCs w:val="28"/>
        </w:rPr>
      </w:pPr>
      <w:r>
        <w:rPr>
          <w:rFonts w:ascii="宋体" w:eastAsia="宋体" w:hAnsi="宋体" w:cs="宋体" w:hint="eastAsia"/>
          <w:b/>
          <w:bCs/>
          <w:color w:val="000000"/>
          <w:sz w:val="28"/>
          <w:szCs w:val="28"/>
        </w:rPr>
        <w:t>二、招标公告发布媒体及时间：</w:t>
      </w:r>
    </w:p>
    <w:p w14:paraId="79476BDC" w14:textId="179E7ECC" w:rsidR="004B7333" w:rsidRDefault="00FF305C">
      <w:pPr>
        <w:pStyle w:val="a3"/>
        <w:widowControl/>
        <w:spacing w:beforeAutospacing="0" w:afterAutospacing="0" w:line="360" w:lineRule="auto"/>
        <w:ind w:firstLine="560"/>
        <w:jc w:val="both"/>
        <w:rPr>
          <w:rFonts w:ascii="宋体" w:eastAsia="宋体" w:hAnsi="宋体" w:cs="宋体"/>
          <w:color w:val="000000"/>
          <w:sz w:val="28"/>
          <w:szCs w:val="28"/>
        </w:rPr>
      </w:pPr>
      <w:r>
        <w:rPr>
          <w:rFonts w:ascii="宋体" w:eastAsia="宋体" w:hAnsi="宋体" w:cs="宋体" w:hint="eastAsia"/>
          <w:color w:val="000000"/>
          <w:sz w:val="28"/>
          <w:szCs w:val="28"/>
        </w:rPr>
        <w:lastRenderedPageBreak/>
        <w:t>本项目招标公告于2025年09月05日在《河南省电子招标投标公共服务平台》、《全国公共资源交易平台（河南省·商丘市）》、《河南省政府采购网》、《商丘市政府采购网》上发布。</w:t>
      </w:r>
    </w:p>
    <w:p w14:paraId="384975F6" w14:textId="77777777" w:rsidR="004B7333" w:rsidRDefault="00FF305C">
      <w:pPr>
        <w:pStyle w:val="a3"/>
        <w:widowControl/>
        <w:spacing w:beforeAutospacing="0" w:afterAutospacing="0" w:line="360" w:lineRule="auto"/>
        <w:ind w:firstLine="560"/>
        <w:jc w:val="both"/>
        <w:rPr>
          <w:rFonts w:ascii="宋体" w:eastAsia="宋体" w:hAnsi="宋体" w:cs="宋体"/>
          <w:b/>
          <w:bCs/>
          <w:color w:val="000000"/>
          <w:sz w:val="28"/>
          <w:szCs w:val="28"/>
        </w:rPr>
      </w:pPr>
      <w:r>
        <w:rPr>
          <w:rFonts w:ascii="宋体" w:eastAsia="宋体" w:hAnsi="宋体" w:cs="宋体" w:hint="eastAsia"/>
          <w:b/>
          <w:bCs/>
          <w:color w:val="000000"/>
          <w:sz w:val="28"/>
          <w:szCs w:val="28"/>
        </w:rPr>
        <w:t>三、定标信息：</w:t>
      </w:r>
    </w:p>
    <w:p w14:paraId="54CB94F7" w14:textId="77777777" w:rsidR="004B7333" w:rsidRDefault="00FF305C">
      <w:pPr>
        <w:pStyle w:val="a3"/>
        <w:widowControl/>
        <w:spacing w:beforeAutospacing="0" w:afterAutospacing="0" w:line="360" w:lineRule="auto"/>
        <w:ind w:firstLine="560"/>
        <w:jc w:val="both"/>
        <w:rPr>
          <w:rFonts w:ascii="宋体" w:eastAsia="宋体" w:hAnsi="宋体" w:cs="宋体"/>
          <w:color w:val="000000"/>
          <w:sz w:val="28"/>
          <w:szCs w:val="28"/>
        </w:rPr>
      </w:pPr>
      <w:r>
        <w:rPr>
          <w:rFonts w:ascii="宋体" w:eastAsia="宋体" w:hAnsi="宋体" w:cs="宋体" w:hint="eastAsia"/>
          <w:color w:val="000000"/>
          <w:sz w:val="28"/>
          <w:szCs w:val="28"/>
        </w:rPr>
        <w:t>1.定标时间：2025年10月21日</w:t>
      </w:r>
    </w:p>
    <w:p w14:paraId="193C2E6A" w14:textId="77777777" w:rsidR="004B7333" w:rsidRDefault="00FF305C">
      <w:pPr>
        <w:pStyle w:val="a3"/>
        <w:widowControl/>
        <w:spacing w:beforeAutospacing="0" w:afterAutospacing="0" w:line="360" w:lineRule="auto"/>
        <w:ind w:firstLine="560"/>
        <w:jc w:val="both"/>
        <w:rPr>
          <w:rFonts w:ascii="宋体" w:eastAsia="宋体" w:hAnsi="宋体" w:cs="宋体"/>
          <w:color w:val="000000"/>
          <w:sz w:val="28"/>
          <w:szCs w:val="28"/>
        </w:rPr>
      </w:pPr>
      <w:r>
        <w:rPr>
          <w:rFonts w:ascii="宋体" w:eastAsia="宋体" w:hAnsi="宋体" w:cs="宋体" w:hint="eastAsia"/>
          <w:color w:val="000000"/>
          <w:sz w:val="28"/>
          <w:szCs w:val="28"/>
        </w:rPr>
        <w:t>2.定标方法：核查随机法</w:t>
      </w:r>
    </w:p>
    <w:p w14:paraId="6144B7AE" w14:textId="77777777" w:rsidR="004B7333" w:rsidRDefault="00FF305C">
      <w:pPr>
        <w:pStyle w:val="a3"/>
        <w:widowControl/>
        <w:spacing w:beforeAutospacing="0" w:afterAutospacing="0" w:line="360" w:lineRule="auto"/>
        <w:ind w:firstLine="560"/>
        <w:jc w:val="both"/>
        <w:rPr>
          <w:rFonts w:ascii="宋体" w:eastAsia="宋体" w:hAnsi="宋体" w:cs="宋体"/>
          <w:color w:val="000000"/>
          <w:sz w:val="28"/>
          <w:szCs w:val="28"/>
        </w:rPr>
      </w:pPr>
      <w:r>
        <w:rPr>
          <w:rFonts w:ascii="宋体" w:eastAsia="宋体" w:hAnsi="宋体" w:cs="宋体" w:hint="eastAsia"/>
          <w:color w:val="000000"/>
          <w:sz w:val="28"/>
          <w:szCs w:val="28"/>
        </w:rPr>
        <w:t>3.定标地点：商丘市公共资源交易中心第一定标室</w:t>
      </w:r>
    </w:p>
    <w:p w14:paraId="19F5066C" w14:textId="77777777" w:rsidR="004B7333" w:rsidRDefault="00FF305C">
      <w:pPr>
        <w:pStyle w:val="a3"/>
        <w:widowControl/>
        <w:spacing w:beforeAutospacing="0" w:afterAutospacing="0" w:line="360" w:lineRule="auto"/>
        <w:ind w:firstLine="560"/>
        <w:jc w:val="both"/>
        <w:rPr>
          <w:rFonts w:ascii="宋体" w:eastAsia="宋体" w:hAnsi="宋体" w:cs="宋体"/>
          <w:color w:val="000000"/>
          <w:sz w:val="28"/>
          <w:szCs w:val="28"/>
        </w:rPr>
      </w:pPr>
      <w:r>
        <w:rPr>
          <w:rFonts w:ascii="宋体" w:eastAsia="宋体" w:hAnsi="宋体" w:cs="宋体" w:hint="eastAsia"/>
          <w:b/>
          <w:bCs/>
          <w:color w:val="000000"/>
          <w:sz w:val="28"/>
          <w:szCs w:val="28"/>
        </w:rPr>
        <w:t>四、评、定标委员会名单：</w:t>
      </w:r>
    </w:p>
    <w:p w14:paraId="606748EF" w14:textId="72083F08" w:rsidR="004B7333" w:rsidRDefault="00FF305C">
      <w:pPr>
        <w:pStyle w:val="a3"/>
        <w:widowControl/>
        <w:spacing w:beforeAutospacing="0" w:afterAutospacing="0" w:line="360" w:lineRule="auto"/>
        <w:ind w:firstLineChars="200" w:firstLine="560"/>
        <w:jc w:val="both"/>
        <w:rPr>
          <w:rFonts w:ascii="宋体" w:eastAsia="宋体" w:hAnsi="宋体" w:cs="宋体"/>
          <w:color w:val="000000"/>
          <w:sz w:val="28"/>
          <w:szCs w:val="28"/>
        </w:rPr>
      </w:pPr>
      <w:r>
        <w:rPr>
          <w:rFonts w:ascii="宋体" w:eastAsia="宋体" w:hAnsi="宋体" w:cs="宋体" w:hint="eastAsia"/>
          <w:color w:val="000000"/>
          <w:sz w:val="28"/>
          <w:szCs w:val="28"/>
        </w:rPr>
        <w:t>1.评标委员会名单：组长：熊胜峰 成员：张卫东、孙晶晶、李莉(招标人代表)</w:t>
      </w:r>
      <w:bookmarkStart w:id="0" w:name="_GoBack"/>
      <w:r w:rsidR="00952462">
        <w:rPr>
          <w:rFonts w:ascii="宋体" w:eastAsia="宋体" w:hAnsi="宋体" w:cs="宋体" w:hint="eastAsia"/>
          <w:color w:val="000000"/>
          <w:sz w:val="28"/>
          <w:szCs w:val="28"/>
        </w:rPr>
        <w:t>、</w:t>
      </w:r>
      <w:r w:rsidR="00952462" w:rsidRPr="00952462">
        <w:rPr>
          <w:rFonts w:ascii="宋体" w:eastAsia="宋体" w:hAnsi="宋体" w:cs="宋体" w:hint="eastAsia"/>
          <w:color w:val="000000"/>
          <w:sz w:val="28"/>
          <w:szCs w:val="28"/>
        </w:rPr>
        <w:t>李翠霞</w:t>
      </w:r>
      <w:bookmarkEnd w:id="0"/>
    </w:p>
    <w:p w14:paraId="08113BFD" w14:textId="77777777" w:rsidR="004B7333" w:rsidRDefault="00FF305C">
      <w:pPr>
        <w:pStyle w:val="a3"/>
        <w:widowControl/>
        <w:spacing w:beforeAutospacing="0" w:afterAutospacing="0" w:line="360" w:lineRule="auto"/>
        <w:ind w:firstLineChars="200" w:firstLine="560"/>
        <w:jc w:val="both"/>
        <w:rPr>
          <w:rFonts w:ascii="宋体" w:eastAsia="宋体" w:hAnsi="宋体" w:cs="宋体"/>
          <w:color w:val="000000"/>
          <w:sz w:val="28"/>
          <w:szCs w:val="28"/>
        </w:rPr>
      </w:pPr>
      <w:r>
        <w:rPr>
          <w:rFonts w:ascii="宋体" w:eastAsia="宋体" w:hAnsi="宋体" w:cs="宋体" w:hint="eastAsia"/>
          <w:color w:val="000000"/>
          <w:sz w:val="28"/>
          <w:szCs w:val="28"/>
        </w:rPr>
        <w:t>2.定标委员会成员：组长：陈国栋  成员：张顺、段新鹏、沈琪、屠庆锋</w:t>
      </w:r>
    </w:p>
    <w:p w14:paraId="6F4319B1" w14:textId="77777777" w:rsidR="004B7333" w:rsidRPr="0044234C" w:rsidRDefault="00FF305C">
      <w:pPr>
        <w:pStyle w:val="a3"/>
        <w:widowControl/>
        <w:spacing w:beforeAutospacing="0" w:afterAutospacing="0" w:line="360" w:lineRule="auto"/>
        <w:ind w:firstLineChars="200" w:firstLine="562"/>
        <w:jc w:val="both"/>
        <w:rPr>
          <w:rFonts w:ascii="宋体" w:eastAsia="宋体" w:hAnsi="宋体" w:cs="宋体"/>
          <w:color w:val="000000"/>
          <w:sz w:val="28"/>
          <w:szCs w:val="28"/>
          <w:vertAlign w:val="superscript"/>
        </w:rPr>
      </w:pPr>
      <w:r>
        <w:rPr>
          <w:rFonts w:ascii="宋体" w:eastAsia="宋体" w:hAnsi="宋体" w:cs="宋体" w:hint="eastAsia"/>
          <w:b/>
          <w:bCs/>
          <w:color w:val="000000"/>
          <w:sz w:val="28"/>
          <w:szCs w:val="28"/>
        </w:rPr>
        <w:t>五、核查信息：</w:t>
      </w:r>
    </w:p>
    <w:p w14:paraId="697358C4" w14:textId="77777777" w:rsidR="004B7333" w:rsidRDefault="00FF305C">
      <w:pPr>
        <w:pStyle w:val="a3"/>
        <w:widowControl/>
        <w:spacing w:beforeAutospacing="0" w:afterAutospacing="0" w:line="360" w:lineRule="auto"/>
        <w:ind w:leftChars="200" w:left="420"/>
        <w:jc w:val="both"/>
        <w:rPr>
          <w:rFonts w:ascii="宋体" w:eastAsia="宋体" w:hAnsi="宋体" w:cs="宋体"/>
          <w:color w:val="000000"/>
          <w:sz w:val="28"/>
          <w:szCs w:val="28"/>
        </w:rPr>
      </w:pPr>
      <w:r>
        <w:rPr>
          <w:rFonts w:ascii="宋体" w:eastAsia="宋体" w:hAnsi="宋体" w:cs="宋体" w:hint="eastAsia"/>
          <w:color w:val="000000"/>
          <w:sz w:val="28"/>
          <w:szCs w:val="28"/>
        </w:rPr>
        <w:t>1、信用方面</w:t>
      </w:r>
    </w:p>
    <w:p w14:paraId="0321C7D9" w14:textId="77777777" w:rsidR="004B7333" w:rsidRDefault="00FF305C">
      <w:pPr>
        <w:pStyle w:val="a3"/>
        <w:widowControl/>
        <w:spacing w:beforeAutospacing="0" w:afterAutospacing="0" w:line="360" w:lineRule="auto"/>
        <w:ind w:leftChars="200" w:left="420"/>
        <w:jc w:val="both"/>
        <w:rPr>
          <w:rFonts w:ascii="宋体" w:eastAsia="宋体" w:hAnsi="宋体" w:cs="宋体"/>
          <w:color w:val="000000"/>
          <w:sz w:val="28"/>
          <w:szCs w:val="28"/>
        </w:rPr>
      </w:pPr>
      <w:r>
        <w:rPr>
          <w:rFonts w:ascii="宋体" w:eastAsia="宋体" w:hAnsi="宋体" w:cs="宋体" w:hint="eastAsia"/>
          <w:color w:val="000000"/>
          <w:sz w:val="28"/>
          <w:szCs w:val="28"/>
        </w:rPr>
        <w:t>1.1定标委员会通过信用中国平台，查询投标企业提交的信用查询信息是否属实。</w:t>
      </w:r>
    </w:p>
    <w:p w14:paraId="669359FB" w14:textId="77777777" w:rsidR="004B7333" w:rsidRDefault="00FF305C">
      <w:pPr>
        <w:pStyle w:val="a3"/>
        <w:widowControl/>
        <w:spacing w:beforeAutospacing="0" w:afterAutospacing="0" w:line="360" w:lineRule="auto"/>
        <w:ind w:leftChars="200" w:left="420"/>
        <w:jc w:val="both"/>
        <w:rPr>
          <w:rFonts w:ascii="宋体" w:eastAsia="宋体" w:hAnsi="宋体" w:cs="宋体"/>
          <w:color w:val="000000"/>
          <w:sz w:val="28"/>
          <w:szCs w:val="28"/>
        </w:rPr>
      </w:pPr>
      <w:r>
        <w:rPr>
          <w:rFonts w:ascii="宋体" w:eastAsia="宋体" w:hAnsi="宋体" w:cs="宋体" w:hint="eastAsia"/>
          <w:color w:val="000000"/>
          <w:sz w:val="28"/>
          <w:szCs w:val="28"/>
        </w:rPr>
        <w:t>1.2定标委员会通过“河南省建筑市场监管公共服务平台”查询投标人及拟派项目经理的建筑市场主体“黑名单”。</w:t>
      </w:r>
    </w:p>
    <w:p w14:paraId="6B10029A" w14:textId="77777777" w:rsidR="004B7333" w:rsidRDefault="00FF305C">
      <w:pPr>
        <w:pStyle w:val="a3"/>
        <w:widowControl/>
        <w:spacing w:beforeAutospacing="0" w:afterAutospacing="0" w:line="360" w:lineRule="auto"/>
        <w:ind w:leftChars="200" w:left="420"/>
        <w:jc w:val="both"/>
        <w:rPr>
          <w:rFonts w:ascii="宋体" w:eastAsia="宋体" w:hAnsi="宋体" w:cs="宋体"/>
          <w:color w:val="000000"/>
          <w:sz w:val="28"/>
          <w:szCs w:val="28"/>
        </w:rPr>
      </w:pPr>
      <w:r>
        <w:rPr>
          <w:rFonts w:ascii="宋体" w:eastAsia="宋体" w:hAnsi="宋体" w:cs="宋体" w:hint="eastAsia"/>
          <w:color w:val="000000"/>
          <w:sz w:val="28"/>
          <w:szCs w:val="28"/>
        </w:rPr>
        <w:t>2、履约能力方面</w:t>
      </w:r>
    </w:p>
    <w:p w14:paraId="654920EE" w14:textId="77777777" w:rsidR="004B7333" w:rsidRDefault="00FF305C">
      <w:pPr>
        <w:pStyle w:val="a3"/>
        <w:widowControl/>
        <w:spacing w:beforeAutospacing="0" w:afterAutospacing="0" w:line="360" w:lineRule="auto"/>
        <w:ind w:leftChars="200" w:left="420"/>
        <w:jc w:val="both"/>
        <w:rPr>
          <w:rFonts w:ascii="宋体" w:eastAsia="宋体" w:hAnsi="宋体" w:cs="宋体"/>
          <w:color w:val="000000"/>
          <w:sz w:val="28"/>
          <w:szCs w:val="28"/>
        </w:rPr>
      </w:pPr>
      <w:r>
        <w:rPr>
          <w:rFonts w:ascii="宋体" w:eastAsia="宋体" w:hAnsi="宋体" w:cs="宋体" w:hint="eastAsia"/>
          <w:color w:val="000000"/>
          <w:sz w:val="28"/>
          <w:szCs w:val="28"/>
        </w:rPr>
        <w:lastRenderedPageBreak/>
        <w:t>2.1定标委员会通过全国/河南省建筑市场监管公共服务平台，查询投标企业、注册人员是否一致；查询项目经理证件是否存在造假情形；查询投标企业公司标注是否异常；查询投标企业公司资质证书、安全生产许可证真伪。</w:t>
      </w:r>
    </w:p>
    <w:p w14:paraId="26079967" w14:textId="77777777" w:rsidR="004B7333" w:rsidRDefault="00FF305C">
      <w:pPr>
        <w:pStyle w:val="a3"/>
        <w:widowControl/>
        <w:spacing w:beforeAutospacing="0" w:afterAutospacing="0" w:line="360" w:lineRule="auto"/>
        <w:ind w:leftChars="200" w:left="420"/>
        <w:jc w:val="both"/>
        <w:rPr>
          <w:rFonts w:ascii="宋体" w:eastAsia="宋体" w:hAnsi="宋体" w:cs="宋体"/>
          <w:color w:val="000000"/>
          <w:sz w:val="28"/>
          <w:szCs w:val="28"/>
        </w:rPr>
      </w:pPr>
      <w:r>
        <w:rPr>
          <w:rFonts w:ascii="宋体" w:eastAsia="宋体" w:hAnsi="宋体" w:cs="宋体" w:hint="eastAsia"/>
          <w:color w:val="000000"/>
          <w:sz w:val="28"/>
          <w:szCs w:val="28"/>
        </w:rPr>
        <w:t>2.2定标委员会查询企业营业执照真假；查询投标企业项目经理是否有在建项目。</w:t>
      </w:r>
    </w:p>
    <w:p w14:paraId="33E78B8A" w14:textId="77777777" w:rsidR="004B7333" w:rsidRDefault="00FF305C">
      <w:pPr>
        <w:pStyle w:val="a3"/>
        <w:widowControl/>
        <w:spacing w:beforeAutospacing="0" w:afterAutospacing="0" w:line="360" w:lineRule="auto"/>
        <w:ind w:leftChars="200" w:left="420"/>
        <w:jc w:val="both"/>
        <w:rPr>
          <w:rFonts w:ascii="宋体" w:eastAsia="宋体" w:hAnsi="宋体" w:cs="宋体"/>
          <w:color w:val="000000"/>
          <w:sz w:val="28"/>
          <w:szCs w:val="28"/>
        </w:rPr>
      </w:pPr>
      <w:r>
        <w:rPr>
          <w:rFonts w:ascii="宋体" w:eastAsia="宋体" w:hAnsi="宋体" w:cs="宋体" w:hint="eastAsia"/>
          <w:color w:val="000000"/>
          <w:sz w:val="28"/>
          <w:szCs w:val="28"/>
        </w:rPr>
        <w:t>2.3定标委员会核查投标企业之间是否存在相互控股关系。</w:t>
      </w:r>
    </w:p>
    <w:p w14:paraId="10309D4E" w14:textId="77777777" w:rsidR="004B7333" w:rsidRDefault="00FF305C">
      <w:pPr>
        <w:pStyle w:val="a3"/>
        <w:widowControl/>
        <w:spacing w:beforeAutospacing="0" w:afterAutospacing="0" w:line="360" w:lineRule="auto"/>
        <w:ind w:leftChars="200" w:left="420"/>
        <w:jc w:val="both"/>
        <w:rPr>
          <w:rFonts w:ascii="宋体" w:eastAsia="宋体" w:hAnsi="宋体" w:cs="宋体"/>
          <w:color w:val="000000"/>
          <w:sz w:val="28"/>
          <w:szCs w:val="28"/>
        </w:rPr>
      </w:pPr>
      <w:r>
        <w:rPr>
          <w:rFonts w:ascii="宋体" w:eastAsia="宋体" w:hAnsi="宋体" w:cs="宋体" w:hint="eastAsia"/>
          <w:color w:val="000000"/>
          <w:sz w:val="28"/>
          <w:szCs w:val="28"/>
        </w:rPr>
        <w:t>核查内容不得设置不合理限制和隐形壁垒，不得将技术标、商务标、综合标等评审因素作为核查否决投标项。招标文件中没有规定的核查标准和方法不得作为定标核查的依据，不得在定标过程中新增或变更定标条件和要求。定标委员会对不符合核查内容要求的投标人，应取消中标候选人资格，不得进入定标程序。并向该项目行政监督部门报告。</w:t>
      </w:r>
    </w:p>
    <w:p w14:paraId="291C6946" w14:textId="323DBF0D" w:rsidR="00FF305C" w:rsidRPr="00FF305C" w:rsidRDefault="00FF305C" w:rsidP="00FF305C">
      <w:pPr>
        <w:pStyle w:val="a3"/>
        <w:widowControl/>
        <w:numPr>
          <w:ilvl w:val="0"/>
          <w:numId w:val="2"/>
        </w:numPr>
        <w:tabs>
          <w:tab w:val="left" w:pos="1022"/>
        </w:tabs>
        <w:spacing w:beforeAutospacing="0" w:afterAutospacing="0" w:line="360" w:lineRule="auto"/>
        <w:jc w:val="both"/>
        <w:rPr>
          <w:rFonts w:ascii="宋体" w:eastAsia="宋体" w:hAnsi="宋体" w:cs="宋体"/>
          <w:b/>
          <w:color w:val="000000"/>
          <w:sz w:val="28"/>
          <w:szCs w:val="28"/>
        </w:rPr>
      </w:pPr>
      <w:r w:rsidRPr="00FF305C">
        <w:rPr>
          <w:rFonts w:ascii="宋体" w:eastAsia="宋体" w:hAnsi="宋体" w:cs="宋体" w:hint="eastAsia"/>
          <w:b/>
          <w:color w:val="000000"/>
          <w:sz w:val="28"/>
          <w:szCs w:val="28"/>
        </w:rPr>
        <w:t>核查结果</w:t>
      </w:r>
    </w:p>
    <w:p w14:paraId="3C9CCE1A" w14:textId="41FF63EB" w:rsidR="004B7333" w:rsidRDefault="00FF305C" w:rsidP="00FF305C">
      <w:pPr>
        <w:pStyle w:val="a3"/>
        <w:widowControl/>
        <w:tabs>
          <w:tab w:val="left" w:pos="1022"/>
        </w:tabs>
        <w:spacing w:beforeAutospacing="0" w:afterAutospacing="0" w:line="360" w:lineRule="auto"/>
        <w:ind w:left="420"/>
        <w:jc w:val="both"/>
        <w:rPr>
          <w:rFonts w:ascii="宋体" w:eastAsia="宋体" w:hAnsi="宋体" w:cs="宋体"/>
          <w:color w:val="000000"/>
          <w:sz w:val="28"/>
          <w:szCs w:val="28"/>
        </w:rPr>
      </w:pPr>
      <w:r w:rsidRPr="00FF305C">
        <w:rPr>
          <w:rFonts w:ascii="宋体" w:eastAsia="宋体" w:hAnsi="宋体" w:cs="宋体" w:hint="eastAsia"/>
          <w:color w:val="000000"/>
          <w:sz w:val="28"/>
          <w:szCs w:val="28"/>
        </w:rPr>
        <w:t>根据核查内容，本次核查所有中标候选人均核查通过。</w:t>
      </w:r>
    </w:p>
    <w:tbl>
      <w:tblPr>
        <w:tblStyle w:val="a4"/>
        <w:tblW w:w="8644" w:type="dxa"/>
        <w:jc w:val="center"/>
        <w:tblLook w:val="04A0" w:firstRow="1" w:lastRow="0" w:firstColumn="1" w:lastColumn="0" w:noHBand="0" w:noVBand="1"/>
      </w:tblPr>
      <w:tblGrid>
        <w:gridCol w:w="823"/>
        <w:gridCol w:w="4024"/>
        <w:gridCol w:w="3797"/>
      </w:tblGrid>
      <w:tr w:rsidR="004B7333" w14:paraId="4E9A4E6B" w14:textId="77777777" w:rsidTr="00FF305C">
        <w:trPr>
          <w:trHeight w:val="548"/>
          <w:jc w:val="center"/>
        </w:trPr>
        <w:tc>
          <w:tcPr>
            <w:tcW w:w="823" w:type="dxa"/>
            <w:vAlign w:val="center"/>
          </w:tcPr>
          <w:p w14:paraId="63118843" w14:textId="77777777" w:rsidR="004B7333" w:rsidRDefault="00FF305C">
            <w:pPr>
              <w:jc w:val="center"/>
              <w:rPr>
                <w:rFonts w:ascii="宋体" w:eastAsia="宋体" w:hAnsi="宋体" w:cs="宋体"/>
                <w:sz w:val="28"/>
                <w:szCs w:val="28"/>
              </w:rPr>
            </w:pPr>
            <w:r>
              <w:rPr>
                <w:rFonts w:ascii="宋体" w:eastAsia="宋体" w:hAnsi="宋体" w:cs="宋体" w:hint="eastAsia"/>
                <w:sz w:val="28"/>
                <w:szCs w:val="28"/>
              </w:rPr>
              <w:t>序号</w:t>
            </w:r>
          </w:p>
        </w:tc>
        <w:tc>
          <w:tcPr>
            <w:tcW w:w="4024" w:type="dxa"/>
            <w:vAlign w:val="center"/>
          </w:tcPr>
          <w:p w14:paraId="1C5C1659" w14:textId="77777777" w:rsidR="004B7333" w:rsidRDefault="00FF305C">
            <w:pPr>
              <w:jc w:val="center"/>
              <w:rPr>
                <w:rFonts w:ascii="宋体" w:eastAsia="宋体" w:hAnsi="宋体" w:cs="宋体"/>
                <w:sz w:val="28"/>
                <w:szCs w:val="28"/>
              </w:rPr>
            </w:pPr>
            <w:r>
              <w:rPr>
                <w:rFonts w:ascii="宋体" w:eastAsia="宋体" w:hAnsi="宋体" w:cs="宋体" w:hint="eastAsia"/>
                <w:sz w:val="28"/>
                <w:szCs w:val="28"/>
              </w:rPr>
              <w:t>中标候选人名单</w:t>
            </w:r>
          </w:p>
        </w:tc>
        <w:tc>
          <w:tcPr>
            <w:tcW w:w="3797" w:type="dxa"/>
            <w:vAlign w:val="center"/>
          </w:tcPr>
          <w:p w14:paraId="6809C84F" w14:textId="77777777" w:rsidR="004B7333" w:rsidRDefault="00FF305C">
            <w:pPr>
              <w:jc w:val="center"/>
              <w:rPr>
                <w:rFonts w:ascii="宋体" w:eastAsia="宋体" w:hAnsi="宋体" w:cs="宋体"/>
                <w:sz w:val="28"/>
                <w:szCs w:val="28"/>
              </w:rPr>
            </w:pPr>
            <w:r>
              <w:rPr>
                <w:rFonts w:ascii="宋体" w:eastAsia="宋体" w:hAnsi="宋体" w:cs="宋体" w:hint="eastAsia"/>
                <w:sz w:val="28"/>
                <w:szCs w:val="28"/>
              </w:rPr>
              <w:t>投标报价（元）</w:t>
            </w:r>
          </w:p>
        </w:tc>
      </w:tr>
      <w:tr w:rsidR="004B7333" w14:paraId="3A689A60" w14:textId="77777777" w:rsidTr="00FF305C">
        <w:trPr>
          <w:trHeight w:val="487"/>
          <w:jc w:val="center"/>
        </w:trPr>
        <w:tc>
          <w:tcPr>
            <w:tcW w:w="823" w:type="dxa"/>
          </w:tcPr>
          <w:p w14:paraId="3BDA1F74" w14:textId="77777777" w:rsidR="004B7333" w:rsidRDefault="00FF305C">
            <w:pPr>
              <w:jc w:val="center"/>
              <w:rPr>
                <w:rFonts w:ascii="宋体" w:eastAsia="宋体" w:hAnsi="宋体" w:cs="宋体"/>
                <w:sz w:val="28"/>
                <w:szCs w:val="28"/>
              </w:rPr>
            </w:pPr>
            <w:r>
              <w:rPr>
                <w:rFonts w:ascii="宋体" w:eastAsia="宋体" w:hAnsi="宋体" w:cs="宋体" w:hint="eastAsia"/>
                <w:sz w:val="28"/>
                <w:szCs w:val="28"/>
              </w:rPr>
              <w:t>1</w:t>
            </w:r>
          </w:p>
        </w:tc>
        <w:tc>
          <w:tcPr>
            <w:tcW w:w="4024" w:type="dxa"/>
          </w:tcPr>
          <w:p w14:paraId="20343D6A"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鸿鸣建设有限公司</w:t>
            </w:r>
          </w:p>
        </w:tc>
        <w:tc>
          <w:tcPr>
            <w:tcW w:w="3797" w:type="dxa"/>
          </w:tcPr>
          <w:p w14:paraId="7098AEA4"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13693229.03</w:t>
            </w:r>
          </w:p>
        </w:tc>
      </w:tr>
      <w:tr w:rsidR="004B7333" w14:paraId="1CB4F1C0" w14:textId="77777777" w:rsidTr="00FF305C">
        <w:trPr>
          <w:trHeight w:val="553"/>
          <w:jc w:val="center"/>
        </w:trPr>
        <w:tc>
          <w:tcPr>
            <w:tcW w:w="823" w:type="dxa"/>
          </w:tcPr>
          <w:p w14:paraId="5214A78B" w14:textId="77777777" w:rsidR="004B7333" w:rsidRDefault="00FF305C">
            <w:pPr>
              <w:jc w:val="center"/>
              <w:rPr>
                <w:rFonts w:ascii="宋体" w:eastAsia="宋体" w:hAnsi="宋体" w:cs="宋体"/>
                <w:sz w:val="28"/>
                <w:szCs w:val="28"/>
              </w:rPr>
            </w:pPr>
            <w:r>
              <w:rPr>
                <w:rFonts w:ascii="宋体" w:eastAsia="宋体" w:hAnsi="宋体" w:cs="宋体" w:hint="eastAsia"/>
                <w:sz w:val="28"/>
                <w:szCs w:val="28"/>
              </w:rPr>
              <w:t>2</w:t>
            </w:r>
          </w:p>
        </w:tc>
        <w:tc>
          <w:tcPr>
            <w:tcW w:w="4024" w:type="dxa"/>
          </w:tcPr>
          <w:p w14:paraId="7D6C6997"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河南水诚建设工程有限公司</w:t>
            </w:r>
          </w:p>
        </w:tc>
        <w:tc>
          <w:tcPr>
            <w:tcW w:w="3797" w:type="dxa"/>
          </w:tcPr>
          <w:p w14:paraId="431BCDDA"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13523952.95</w:t>
            </w:r>
          </w:p>
        </w:tc>
      </w:tr>
      <w:tr w:rsidR="004B7333" w14:paraId="5CE96DA5" w14:textId="77777777" w:rsidTr="00FF305C">
        <w:trPr>
          <w:trHeight w:val="491"/>
          <w:jc w:val="center"/>
        </w:trPr>
        <w:tc>
          <w:tcPr>
            <w:tcW w:w="823" w:type="dxa"/>
          </w:tcPr>
          <w:p w14:paraId="40E35A88" w14:textId="77777777" w:rsidR="004B7333" w:rsidRDefault="00FF305C">
            <w:pPr>
              <w:jc w:val="center"/>
              <w:rPr>
                <w:rFonts w:ascii="宋体" w:eastAsia="宋体" w:hAnsi="宋体" w:cs="宋体"/>
                <w:sz w:val="28"/>
                <w:szCs w:val="28"/>
              </w:rPr>
            </w:pPr>
            <w:r>
              <w:rPr>
                <w:rFonts w:ascii="宋体" w:eastAsia="宋体" w:hAnsi="宋体" w:cs="宋体" w:hint="eastAsia"/>
                <w:sz w:val="28"/>
                <w:szCs w:val="28"/>
              </w:rPr>
              <w:t>3</w:t>
            </w:r>
          </w:p>
        </w:tc>
        <w:tc>
          <w:tcPr>
            <w:tcW w:w="4024" w:type="dxa"/>
          </w:tcPr>
          <w:p w14:paraId="6D14E2C1"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鸿辉建筑集团有限公司</w:t>
            </w:r>
          </w:p>
        </w:tc>
        <w:tc>
          <w:tcPr>
            <w:tcW w:w="3797" w:type="dxa"/>
          </w:tcPr>
          <w:p w14:paraId="554BEDAA"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13485325.23</w:t>
            </w:r>
          </w:p>
        </w:tc>
      </w:tr>
      <w:tr w:rsidR="004B7333" w14:paraId="7A0364C6" w14:textId="77777777" w:rsidTr="00FF305C">
        <w:trPr>
          <w:trHeight w:val="429"/>
          <w:jc w:val="center"/>
        </w:trPr>
        <w:tc>
          <w:tcPr>
            <w:tcW w:w="823" w:type="dxa"/>
          </w:tcPr>
          <w:p w14:paraId="02203973" w14:textId="77777777" w:rsidR="004B7333" w:rsidRDefault="00FF305C">
            <w:pPr>
              <w:jc w:val="center"/>
              <w:rPr>
                <w:rFonts w:ascii="宋体" w:eastAsia="宋体" w:hAnsi="宋体" w:cs="宋体"/>
                <w:sz w:val="28"/>
                <w:szCs w:val="28"/>
              </w:rPr>
            </w:pPr>
            <w:r>
              <w:rPr>
                <w:rFonts w:ascii="宋体" w:eastAsia="宋体" w:hAnsi="宋体" w:cs="宋体" w:hint="eastAsia"/>
                <w:sz w:val="28"/>
                <w:szCs w:val="28"/>
              </w:rPr>
              <w:t>4</w:t>
            </w:r>
          </w:p>
        </w:tc>
        <w:tc>
          <w:tcPr>
            <w:tcW w:w="4024" w:type="dxa"/>
          </w:tcPr>
          <w:p w14:paraId="29489079"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河南省齐诚建设集团有限公司</w:t>
            </w:r>
          </w:p>
        </w:tc>
        <w:tc>
          <w:tcPr>
            <w:tcW w:w="3797" w:type="dxa"/>
          </w:tcPr>
          <w:p w14:paraId="5FDB456E"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13469204.69</w:t>
            </w:r>
          </w:p>
        </w:tc>
      </w:tr>
      <w:tr w:rsidR="004B7333" w14:paraId="08D0BC94" w14:textId="77777777">
        <w:trPr>
          <w:trHeight w:val="708"/>
          <w:jc w:val="center"/>
        </w:trPr>
        <w:tc>
          <w:tcPr>
            <w:tcW w:w="823" w:type="dxa"/>
          </w:tcPr>
          <w:p w14:paraId="4EEA49DC" w14:textId="77777777" w:rsidR="004B7333" w:rsidRDefault="00FF305C">
            <w:pPr>
              <w:jc w:val="center"/>
              <w:rPr>
                <w:rFonts w:ascii="宋体" w:eastAsia="宋体" w:hAnsi="宋体" w:cs="宋体"/>
                <w:sz w:val="28"/>
                <w:szCs w:val="28"/>
              </w:rPr>
            </w:pPr>
            <w:r>
              <w:rPr>
                <w:rFonts w:ascii="宋体" w:eastAsia="宋体" w:hAnsi="宋体" w:cs="宋体" w:hint="eastAsia"/>
                <w:sz w:val="28"/>
                <w:szCs w:val="28"/>
              </w:rPr>
              <w:lastRenderedPageBreak/>
              <w:t>5</w:t>
            </w:r>
          </w:p>
        </w:tc>
        <w:tc>
          <w:tcPr>
            <w:tcW w:w="4024" w:type="dxa"/>
          </w:tcPr>
          <w:p w14:paraId="0D20586A"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河南国人建设集团有限公司</w:t>
            </w:r>
          </w:p>
        </w:tc>
        <w:tc>
          <w:tcPr>
            <w:tcW w:w="3797" w:type="dxa"/>
          </w:tcPr>
          <w:p w14:paraId="2CEC85AB"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13466987.33</w:t>
            </w:r>
          </w:p>
        </w:tc>
      </w:tr>
      <w:tr w:rsidR="004B7333" w14:paraId="0537763F" w14:textId="77777777">
        <w:trPr>
          <w:trHeight w:val="690"/>
          <w:jc w:val="center"/>
        </w:trPr>
        <w:tc>
          <w:tcPr>
            <w:tcW w:w="823" w:type="dxa"/>
          </w:tcPr>
          <w:p w14:paraId="459174B0" w14:textId="77777777" w:rsidR="004B7333" w:rsidRDefault="00FF305C">
            <w:pPr>
              <w:jc w:val="center"/>
              <w:rPr>
                <w:rFonts w:ascii="宋体" w:eastAsia="宋体" w:hAnsi="宋体" w:cs="宋体"/>
                <w:sz w:val="28"/>
                <w:szCs w:val="28"/>
              </w:rPr>
            </w:pPr>
            <w:r>
              <w:rPr>
                <w:rFonts w:ascii="宋体" w:eastAsia="宋体" w:hAnsi="宋体" w:cs="宋体" w:hint="eastAsia"/>
                <w:sz w:val="28"/>
                <w:szCs w:val="28"/>
              </w:rPr>
              <w:t>6</w:t>
            </w:r>
          </w:p>
        </w:tc>
        <w:tc>
          <w:tcPr>
            <w:tcW w:w="4024" w:type="dxa"/>
          </w:tcPr>
          <w:p w14:paraId="783654C8"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河南兴林建筑工程有限公司</w:t>
            </w:r>
          </w:p>
        </w:tc>
        <w:tc>
          <w:tcPr>
            <w:tcW w:w="3797" w:type="dxa"/>
          </w:tcPr>
          <w:p w14:paraId="575F7C7C"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13476915.09</w:t>
            </w:r>
          </w:p>
        </w:tc>
      </w:tr>
      <w:tr w:rsidR="004B7333" w14:paraId="2FFCCE25" w14:textId="77777777">
        <w:trPr>
          <w:trHeight w:val="257"/>
          <w:jc w:val="center"/>
        </w:trPr>
        <w:tc>
          <w:tcPr>
            <w:tcW w:w="823" w:type="dxa"/>
          </w:tcPr>
          <w:p w14:paraId="3BBFF028" w14:textId="77777777" w:rsidR="004B7333" w:rsidRDefault="00FF305C">
            <w:pPr>
              <w:jc w:val="center"/>
              <w:rPr>
                <w:rFonts w:ascii="宋体" w:eastAsia="宋体" w:hAnsi="宋体" w:cs="宋体"/>
                <w:sz w:val="28"/>
                <w:szCs w:val="28"/>
              </w:rPr>
            </w:pPr>
            <w:r>
              <w:rPr>
                <w:rFonts w:ascii="宋体" w:eastAsia="宋体" w:hAnsi="宋体" w:cs="宋体" w:hint="eastAsia"/>
                <w:sz w:val="28"/>
                <w:szCs w:val="28"/>
              </w:rPr>
              <w:t>7</w:t>
            </w:r>
          </w:p>
        </w:tc>
        <w:tc>
          <w:tcPr>
            <w:tcW w:w="4024" w:type="dxa"/>
          </w:tcPr>
          <w:p w14:paraId="4D6CFAE2"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河南尔东建筑工程有限公司</w:t>
            </w:r>
          </w:p>
        </w:tc>
        <w:tc>
          <w:tcPr>
            <w:tcW w:w="3797" w:type="dxa"/>
          </w:tcPr>
          <w:p w14:paraId="68E18D76"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13483461.43</w:t>
            </w:r>
          </w:p>
        </w:tc>
      </w:tr>
      <w:tr w:rsidR="004B7333" w14:paraId="5509EDB8" w14:textId="77777777">
        <w:trPr>
          <w:trHeight w:val="638"/>
          <w:jc w:val="center"/>
        </w:trPr>
        <w:tc>
          <w:tcPr>
            <w:tcW w:w="823" w:type="dxa"/>
          </w:tcPr>
          <w:p w14:paraId="107D38F6" w14:textId="77777777" w:rsidR="004B7333" w:rsidRDefault="00FF305C">
            <w:pPr>
              <w:jc w:val="center"/>
              <w:rPr>
                <w:rFonts w:ascii="宋体" w:eastAsia="宋体" w:hAnsi="宋体" w:cs="宋体"/>
                <w:sz w:val="28"/>
                <w:szCs w:val="28"/>
              </w:rPr>
            </w:pPr>
            <w:r>
              <w:rPr>
                <w:rFonts w:ascii="宋体" w:eastAsia="宋体" w:hAnsi="宋体" w:cs="宋体" w:hint="eastAsia"/>
                <w:sz w:val="28"/>
                <w:szCs w:val="28"/>
              </w:rPr>
              <w:t>8</w:t>
            </w:r>
          </w:p>
        </w:tc>
        <w:tc>
          <w:tcPr>
            <w:tcW w:w="4024" w:type="dxa"/>
          </w:tcPr>
          <w:p w14:paraId="2EFEEED7"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河南天禄建筑工程有限公司</w:t>
            </w:r>
          </w:p>
        </w:tc>
        <w:tc>
          <w:tcPr>
            <w:tcW w:w="3797" w:type="dxa"/>
          </w:tcPr>
          <w:p w14:paraId="051D6DCC"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13427537.42</w:t>
            </w:r>
          </w:p>
        </w:tc>
      </w:tr>
      <w:tr w:rsidR="004B7333" w14:paraId="6E9E3190" w14:textId="77777777">
        <w:trPr>
          <w:trHeight w:val="257"/>
          <w:jc w:val="center"/>
        </w:trPr>
        <w:tc>
          <w:tcPr>
            <w:tcW w:w="823" w:type="dxa"/>
          </w:tcPr>
          <w:p w14:paraId="78F19809" w14:textId="77777777" w:rsidR="004B7333" w:rsidRDefault="00FF305C">
            <w:pPr>
              <w:jc w:val="center"/>
              <w:rPr>
                <w:rFonts w:ascii="宋体" w:eastAsia="宋体" w:hAnsi="宋体" w:cs="宋体"/>
                <w:sz w:val="28"/>
                <w:szCs w:val="28"/>
              </w:rPr>
            </w:pPr>
            <w:r>
              <w:rPr>
                <w:rFonts w:ascii="宋体" w:eastAsia="宋体" w:hAnsi="宋体" w:cs="宋体" w:hint="eastAsia"/>
                <w:sz w:val="28"/>
                <w:szCs w:val="28"/>
              </w:rPr>
              <w:t>9</w:t>
            </w:r>
          </w:p>
        </w:tc>
        <w:tc>
          <w:tcPr>
            <w:tcW w:w="4024" w:type="dxa"/>
          </w:tcPr>
          <w:p w14:paraId="67629C8F"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河南国顺建筑工程有限公司</w:t>
            </w:r>
          </w:p>
        </w:tc>
        <w:tc>
          <w:tcPr>
            <w:tcW w:w="3797" w:type="dxa"/>
          </w:tcPr>
          <w:p w14:paraId="4D1D0D90"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13681382.98</w:t>
            </w:r>
          </w:p>
        </w:tc>
      </w:tr>
      <w:tr w:rsidR="004B7333" w14:paraId="392E50B8" w14:textId="77777777">
        <w:trPr>
          <w:trHeight w:val="257"/>
          <w:jc w:val="center"/>
        </w:trPr>
        <w:tc>
          <w:tcPr>
            <w:tcW w:w="823" w:type="dxa"/>
          </w:tcPr>
          <w:p w14:paraId="45E062DD" w14:textId="77777777" w:rsidR="004B7333" w:rsidRDefault="00FF305C">
            <w:pPr>
              <w:jc w:val="center"/>
              <w:rPr>
                <w:rFonts w:ascii="宋体" w:eastAsia="宋体" w:hAnsi="宋体" w:cs="宋体"/>
                <w:sz w:val="28"/>
                <w:szCs w:val="28"/>
              </w:rPr>
            </w:pPr>
            <w:r>
              <w:rPr>
                <w:rFonts w:ascii="宋体" w:eastAsia="宋体" w:hAnsi="宋体" w:cs="宋体" w:hint="eastAsia"/>
                <w:sz w:val="28"/>
                <w:szCs w:val="28"/>
              </w:rPr>
              <w:t>10</w:t>
            </w:r>
          </w:p>
        </w:tc>
        <w:tc>
          <w:tcPr>
            <w:tcW w:w="4024" w:type="dxa"/>
          </w:tcPr>
          <w:p w14:paraId="4C3D945F"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河南商湖建筑工程有限公司</w:t>
            </w:r>
          </w:p>
        </w:tc>
        <w:tc>
          <w:tcPr>
            <w:tcW w:w="3797" w:type="dxa"/>
          </w:tcPr>
          <w:p w14:paraId="7171E36A"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13669012.2</w:t>
            </w:r>
          </w:p>
        </w:tc>
      </w:tr>
      <w:tr w:rsidR="004B7333" w14:paraId="252B4497" w14:textId="77777777">
        <w:trPr>
          <w:trHeight w:val="257"/>
          <w:jc w:val="center"/>
        </w:trPr>
        <w:tc>
          <w:tcPr>
            <w:tcW w:w="823" w:type="dxa"/>
          </w:tcPr>
          <w:p w14:paraId="7EEB2234" w14:textId="77777777" w:rsidR="004B7333" w:rsidRDefault="00FF305C">
            <w:pPr>
              <w:jc w:val="center"/>
              <w:rPr>
                <w:rFonts w:ascii="宋体" w:eastAsia="宋体" w:hAnsi="宋体" w:cs="宋体"/>
                <w:sz w:val="28"/>
                <w:szCs w:val="28"/>
              </w:rPr>
            </w:pPr>
            <w:r>
              <w:rPr>
                <w:rFonts w:ascii="宋体" w:eastAsia="宋体" w:hAnsi="宋体" w:cs="宋体" w:hint="eastAsia"/>
                <w:sz w:val="28"/>
                <w:szCs w:val="28"/>
              </w:rPr>
              <w:t>11</w:t>
            </w:r>
          </w:p>
        </w:tc>
        <w:tc>
          <w:tcPr>
            <w:tcW w:w="4024" w:type="dxa"/>
          </w:tcPr>
          <w:p w14:paraId="1D8C2518"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河南都阔建筑工程有限公司</w:t>
            </w:r>
          </w:p>
        </w:tc>
        <w:tc>
          <w:tcPr>
            <w:tcW w:w="3797" w:type="dxa"/>
          </w:tcPr>
          <w:p w14:paraId="2477DB78"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13649029.13</w:t>
            </w:r>
          </w:p>
        </w:tc>
      </w:tr>
      <w:tr w:rsidR="004B7333" w14:paraId="1A846A80" w14:textId="77777777">
        <w:trPr>
          <w:trHeight w:val="257"/>
          <w:jc w:val="center"/>
        </w:trPr>
        <w:tc>
          <w:tcPr>
            <w:tcW w:w="823" w:type="dxa"/>
          </w:tcPr>
          <w:p w14:paraId="07F31EF7" w14:textId="77777777" w:rsidR="004B7333" w:rsidRDefault="00FF305C">
            <w:pPr>
              <w:jc w:val="center"/>
              <w:rPr>
                <w:rFonts w:ascii="宋体" w:eastAsia="宋体" w:hAnsi="宋体" w:cs="宋体"/>
                <w:sz w:val="28"/>
                <w:szCs w:val="28"/>
              </w:rPr>
            </w:pPr>
            <w:r>
              <w:rPr>
                <w:rFonts w:ascii="宋体" w:eastAsia="宋体" w:hAnsi="宋体" w:cs="宋体" w:hint="eastAsia"/>
                <w:sz w:val="28"/>
                <w:szCs w:val="28"/>
              </w:rPr>
              <w:t>12</w:t>
            </w:r>
          </w:p>
        </w:tc>
        <w:tc>
          <w:tcPr>
            <w:tcW w:w="4024" w:type="dxa"/>
          </w:tcPr>
          <w:p w14:paraId="14F78F7F"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兆晟建筑集团有限公司</w:t>
            </w:r>
          </w:p>
        </w:tc>
        <w:tc>
          <w:tcPr>
            <w:tcW w:w="3797" w:type="dxa"/>
          </w:tcPr>
          <w:p w14:paraId="7848C397"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13605034.2</w:t>
            </w:r>
          </w:p>
        </w:tc>
      </w:tr>
      <w:tr w:rsidR="004B7333" w14:paraId="54701628" w14:textId="77777777">
        <w:trPr>
          <w:trHeight w:val="257"/>
          <w:jc w:val="center"/>
        </w:trPr>
        <w:tc>
          <w:tcPr>
            <w:tcW w:w="823" w:type="dxa"/>
          </w:tcPr>
          <w:p w14:paraId="64F66087" w14:textId="77777777" w:rsidR="004B7333" w:rsidRDefault="00FF305C">
            <w:pPr>
              <w:jc w:val="center"/>
              <w:rPr>
                <w:rFonts w:ascii="宋体" w:eastAsia="宋体" w:hAnsi="宋体" w:cs="宋体"/>
                <w:sz w:val="28"/>
                <w:szCs w:val="28"/>
              </w:rPr>
            </w:pPr>
            <w:r>
              <w:rPr>
                <w:rFonts w:ascii="宋体" w:eastAsia="宋体" w:hAnsi="宋体" w:cs="宋体" w:hint="eastAsia"/>
                <w:sz w:val="28"/>
                <w:szCs w:val="28"/>
              </w:rPr>
              <w:t>13</w:t>
            </w:r>
          </w:p>
        </w:tc>
        <w:tc>
          <w:tcPr>
            <w:tcW w:w="4024" w:type="dxa"/>
          </w:tcPr>
          <w:p w14:paraId="5AE20571"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河南拱阳建筑工程有限公司</w:t>
            </w:r>
          </w:p>
        </w:tc>
        <w:tc>
          <w:tcPr>
            <w:tcW w:w="3797" w:type="dxa"/>
          </w:tcPr>
          <w:p w14:paraId="2BF79732"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13523952.95</w:t>
            </w:r>
          </w:p>
        </w:tc>
      </w:tr>
      <w:tr w:rsidR="004B7333" w14:paraId="352F7474" w14:textId="77777777">
        <w:trPr>
          <w:trHeight w:val="257"/>
          <w:jc w:val="center"/>
        </w:trPr>
        <w:tc>
          <w:tcPr>
            <w:tcW w:w="823" w:type="dxa"/>
          </w:tcPr>
          <w:p w14:paraId="6B0ED0D3" w14:textId="77777777" w:rsidR="004B7333" w:rsidRDefault="00FF305C">
            <w:pPr>
              <w:jc w:val="center"/>
              <w:rPr>
                <w:rFonts w:ascii="宋体" w:eastAsia="宋体" w:hAnsi="宋体" w:cs="宋体"/>
                <w:sz w:val="28"/>
                <w:szCs w:val="28"/>
              </w:rPr>
            </w:pPr>
            <w:r>
              <w:rPr>
                <w:rFonts w:ascii="宋体" w:eastAsia="宋体" w:hAnsi="宋体" w:cs="宋体" w:hint="eastAsia"/>
                <w:sz w:val="28"/>
                <w:szCs w:val="28"/>
              </w:rPr>
              <w:t>14</w:t>
            </w:r>
          </w:p>
        </w:tc>
        <w:tc>
          <w:tcPr>
            <w:tcW w:w="4024" w:type="dxa"/>
          </w:tcPr>
          <w:p w14:paraId="326E15C1"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河南鼎兴建设工程有限公司</w:t>
            </w:r>
          </w:p>
        </w:tc>
        <w:tc>
          <w:tcPr>
            <w:tcW w:w="3797" w:type="dxa"/>
          </w:tcPr>
          <w:p w14:paraId="4445648E"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13606250.69</w:t>
            </w:r>
          </w:p>
        </w:tc>
      </w:tr>
      <w:tr w:rsidR="004B7333" w14:paraId="6A4717E3" w14:textId="77777777">
        <w:trPr>
          <w:trHeight w:val="257"/>
          <w:jc w:val="center"/>
        </w:trPr>
        <w:tc>
          <w:tcPr>
            <w:tcW w:w="823" w:type="dxa"/>
          </w:tcPr>
          <w:p w14:paraId="789349F3" w14:textId="77777777" w:rsidR="004B7333" w:rsidRDefault="00FF305C">
            <w:pPr>
              <w:jc w:val="center"/>
              <w:rPr>
                <w:rFonts w:ascii="宋体" w:eastAsia="宋体" w:hAnsi="宋体" w:cs="宋体"/>
                <w:sz w:val="28"/>
                <w:szCs w:val="28"/>
              </w:rPr>
            </w:pPr>
            <w:r>
              <w:rPr>
                <w:rFonts w:ascii="宋体" w:eastAsia="宋体" w:hAnsi="宋体" w:cs="宋体" w:hint="eastAsia"/>
                <w:sz w:val="28"/>
                <w:szCs w:val="28"/>
              </w:rPr>
              <w:t>15</w:t>
            </w:r>
          </w:p>
        </w:tc>
        <w:tc>
          <w:tcPr>
            <w:tcW w:w="4024" w:type="dxa"/>
          </w:tcPr>
          <w:p w14:paraId="4588D7E1"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河南京龙建筑工程有限公司</w:t>
            </w:r>
          </w:p>
        </w:tc>
        <w:tc>
          <w:tcPr>
            <w:tcW w:w="3797" w:type="dxa"/>
          </w:tcPr>
          <w:p w14:paraId="2DCE9C18"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13564586.02</w:t>
            </w:r>
          </w:p>
        </w:tc>
      </w:tr>
      <w:tr w:rsidR="004B7333" w14:paraId="1A40B1FC" w14:textId="77777777">
        <w:trPr>
          <w:trHeight w:val="257"/>
          <w:jc w:val="center"/>
        </w:trPr>
        <w:tc>
          <w:tcPr>
            <w:tcW w:w="823" w:type="dxa"/>
          </w:tcPr>
          <w:p w14:paraId="3524EA9B" w14:textId="77777777" w:rsidR="004B7333" w:rsidRDefault="00FF305C">
            <w:pPr>
              <w:jc w:val="center"/>
              <w:rPr>
                <w:rFonts w:ascii="宋体" w:eastAsia="宋体" w:hAnsi="宋体" w:cs="宋体"/>
                <w:sz w:val="28"/>
                <w:szCs w:val="28"/>
              </w:rPr>
            </w:pPr>
            <w:r>
              <w:rPr>
                <w:rFonts w:ascii="宋体" w:eastAsia="宋体" w:hAnsi="宋体" w:cs="宋体" w:hint="eastAsia"/>
                <w:sz w:val="28"/>
                <w:szCs w:val="28"/>
              </w:rPr>
              <w:t>16</w:t>
            </w:r>
          </w:p>
        </w:tc>
        <w:tc>
          <w:tcPr>
            <w:tcW w:w="4024" w:type="dxa"/>
          </w:tcPr>
          <w:p w14:paraId="644900B7"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河南卓熙建筑工程有限公司</w:t>
            </w:r>
          </w:p>
        </w:tc>
        <w:tc>
          <w:tcPr>
            <w:tcW w:w="3797" w:type="dxa"/>
          </w:tcPr>
          <w:p w14:paraId="5FAD6676"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13627800.61</w:t>
            </w:r>
          </w:p>
        </w:tc>
      </w:tr>
      <w:tr w:rsidR="004B7333" w14:paraId="218465C9" w14:textId="77777777">
        <w:trPr>
          <w:trHeight w:val="257"/>
          <w:jc w:val="center"/>
        </w:trPr>
        <w:tc>
          <w:tcPr>
            <w:tcW w:w="823" w:type="dxa"/>
          </w:tcPr>
          <w:p w14:paraId="3EF8C05A" w14:textId="77777777" w:rsidR="004B7333" w:rsidRDefault="00FF305C">
            <w:pPr>
              <w:jc w:val="center"/>
              <w:rPr>
                <w:rFonts w:ascii="宋体" w:eastAsia="宋体" w:hAnsi="宋体" w:cs="宋体"/>
                <w:sz w:val="28"/>
                <w:szCs w:val="28"/>
              </w:rPr>
            </w:pPr>
            <w:r>
              <w:rPr>
                <w:rFonts w:ascii="宋体" w:eastAsia="宋体" w:hAnsi="宋体" w:cs="宋体" w:hint="eastAsia"/>
                <w:sz w:val="28"/>
                <w:szCs w:val="28"/>
              </w:rPr>
              <w:t>17</w:t>
            </w:r>
          </w:p>
        </w:tc>
        <w:tc>
          <w:tcPr>
            <w:tcW w:w="4024" w:type="dxa"/>
          </w:tcPr>
          <w:p w14:paraId="67F81230"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河南高文建筑工程有限公司</w:t>
            </w:r>
          </w:p>
        </w:tc>
        <w:tc>
          <w:tcPr>
            <w:tcW w:w="3797" w:type="dxa"/>
          </w:tcPr>
          <w:p w14:paraId="32DE9EF2"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13724006.91</w:t>
            </w:r>
          </w:p>
        </w:tc>
      </w:tr>
      <w:tr w:rsidR="004B7333" w14:paraId="63D8E289" w14:textId="77777777">
        <w:trPr>
          <w:trHeight w:val="257"/>
          <w:jc w:val="center"/>
        </w:trPr>
        <w:tc>
          <w:tcPr>
            <w:tcW w:w="823" w:type="dxa"/>
          </w:tcPr>
          <w:p w14:paraId="6F418883" w14:textId="77777777" w:rsidR="004B7333" w:rsidRDefault="00FF305C">
            <w:pPr>
              <w:jc w:val="center"/>
              <w:rPr>
                <w:rFonts w:ascii="宋体" w:eastAsia="宋体" w:hAnsi="宋体" w:cs="宋体"/>
                <w:sz w:val="28"/>
                <w:szCs w:val="28"/>
              </w:rPr>
            </w:pPr>
            <w:r>
              <w:rPr>
                <w:rFonts w:ascii="宋体" w:eastAsia="宋体" w:hAnsi="宋体" w:cs="宋体" w:hint="eastAsia"/>
                <w:sz w:val="28"/>
                <w:szCs w:val="28"/>
              </w:rPr>
              <w:t>18</w:t>
            </w:r>
          </w:p>
        </w:tc>
        <w:tc>
          <w:tcPr>
            <w:tcW w:w="4024" w:type="dxa"/>
          </w:tcPr>
          <w:p w14:paraId="401F0825"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河南金子建设工程有限公司</w:t>
            </w:r>
          </w:p>
        </w:tc>
        <w:tc>
          <w:tcPr>
            <w:tcW w:w="3797" w:type="dxa"/>
          </w:tcPr>
          <w:p w14:paraId="01884558"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13464007.2</w:t>
            </w:r>
          </w:p>
        </w:tc>
      </w:tr>
      <w:tr w:rsidR="004B7333" w14:paraId="1DF9F5DA" w14:textId="77777777">
        <w:trPr>
          <w:trHeight w:val="257"/>
          <w:jc w:val="center"/>
        </w:trPr>
        <w:tc>
          <w:tcPr>
            <w:tcW w:w="823" w:type="dxa"/>
          </w:tcPr>
          <w:p w14:paraId="12778A00" w14:textId="77777777" w:rsidR="004B7333" w:rsidRDefault="00FF305C">
            <w:pPr>
              <w:jc w:val="center"/>
              <w:rPr>
                <w:rFonts w:ascii="宋体" w:eastAsia="宋体" w:hAnsi="宋体" w:cs="宋体"/>
                <w:sz w:val="28"/>
                <w:szCs w:val="28"/>
              </w:rPr>
            </w:pPr>
            <w:r>
              <w:rPr>
                <w:rFonts w:ascii="宋体" w:eastAsia="宋体" w:hAnsi="宋体" w:cs="宋体" w:hint="eastAsia"/>
                <w:sz w:val="28"/>
                <w:szCs w:val="28"/>
              </w:rPr>
              <w:t>19</w:t>
            </w:r>
          </w:p>
        </w:tc>
        <w:tc>
          <w:tcPr>
            <w:tcW w:w="4024" w:type="dxa"/>
          </w:tcPr>
          <w:p w14:paraId="0EF5D3FB"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商丘市宋城建设工程有限公司</w:t>
            </w:r>
          </w:p>
        </w:tc>
        <w:tc>
          <w:tcPr>
            <w:tcW w:w="3797" w:type="dxa"/>
          </w:tcPr>
          <w:p w14:paraId="07D1FD95"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13643086.05</w:t>
            </w:r>
          </w:p>
        </w:tc>
      </w:tr>
      <w:tr w:rsidR="004B7333" w14:paraId="620AFE12" w14:textId="77777777">
        <w:trPr>
          <w:trHeight w:val="257"/>
          <w:jc w:val="center"/>
        </w:trPr>
        <w:tc>
          <w:tcPr>
            <w:tcW w:w="823" w:type="dxa"/>
          </w:tcPr>
          <w:p w14:paraId="195972EE" w14:textId="77777777" w:rsidR="004B7333" w:rsidRDefault="00FF305C">
            <w:pPr>
              <w:jc w:val="center"/>
              <w:rPr>
                <w:rFonts w:ascii="宋体" w:eastAsia="宋体" w:hAnsi="宋体" w:cs="宋体"/>
                <w:sz w:val="28"/>
                <w:szCs w:val="28"/>
              </w:rPr>
            </w:pPr>
            <w:r>
              <w:rPr>
                <w:rFonts w:ascii="宋体" w:eastAsia="宋体" w:hAnsi="宋体" w:cs="宋体" w:hint="eastAsia"/>
                <w:sz w:val="28"/>
                <w:szCs w:val="28"/>
              </w:rPr>
              <w:t>20</w:t>
            </w:r>
          </w:p>
        </w:tc>
        <w:tc>
          <w:tcPr>
            <w:tcW w:w="4024" w:type="dxa"/>
          </w:tcPr>
          <w:p w14:paraId="179AD9EC"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河南都润建筑工程有限公司</w:t>
            </w:r>
          </w:p>
        </w:tc>
        <w:tc>
          <w:tcPr>
            <w:tcW w:w="3797" w:type="dxa"/>
          </w:tcPr>
          <w:p w14:paraId="2AA6F4D3" w14:textId="77777777" w:rsidR="004B7333" w:rsidRDefault="00FF305C">
            <w:pPr>
              <w:pStyle w:val="a3"/>
              <w:widowControl/>
              <w:spacing w:beforeAutospacing="0" w:afterAutospacing="0" w:line="440" w:lineRule="atLeast"/>
              <w:jc w:val="center"/>
              <w:rPr>
                <w:rFonts w:ascii="宋体" w:eastAsia="宋体" w:hAnsi="宋体" w:cs="宋体"/>
                <w:kern w:val="2"/>
                <w:sz w:val="28"/>
                <w:szCs w:val="28"/>
              </w:rPr>
            </w:pPr>
            <w:r>
              <w:rPr>
                <w:rFonts w:ascii="宋体" w:eastAsia="宋体" w:hAnsi="宋体" w:cs="宋体" w:hint="eastAsia"/>
                <w:kern w:val="2"/>
                <w:sz w:val="28"/>
                <w:szCs w:val="28"/>
              </w:rPr>
              <w:t>13400421.47</w:t>
            </w:r>
          </w:p>
        </w:tc>
      </w:tr>
    </w:tbl>
    <w:p w14:paraId="2BA3AC43" w14:textId="77777777" w:rsidR="004B7333" w:rsidRDefault="00FF305C">
      <w:pPr>
        <w:pStyle w:val="a3"/>
        <w:widowControl/>
        <w:spacing w:beforeAutospacing="0" w:afterAutospacing="0" w:line="360" w:lineRule="auto"/>
        <w:jc w:val="both"/>
        <w:rPr>
          <w:rFonts w:ascii="宋体" w:eastAsia="宋体" w:hAnsi="宋体" w:cs="宋体"/>
          <w:color w:val="000000"/>
          <w:sz w:val="28"/>
          <w:szCs w:val="28"/>
        </w:rPr>
      </w:pPr>
      <w:r>
        <w:rPr>
          <w:rFonts w:ascii="宋体" w:eastAsia="宋体" w:hAnsi="宋体" w:cs="宋体" w:hint="eastAsia"/>
          <w:b/>
          <w:bCs/>
          <w:color w:val="000000"/>
          <w:sz w:val="28"/>
          <w:szCs w:val="28"/>
        </w:rPr>
        <w:t>六、中标结果：</w:t>
      </w:r>
    </w:p>
    <w:p w14:paraId="6F88107A" w14:textId="77777777" w:rsidR="004B7333" w:rsidRDefault="00FF305C">
      <w:pPr>
        <w:pStyle w:val="a3"/>
        <w:widowControl/>
        <w:spacing w:beforeAutospacing="0" w:afterAutospacing="0" w:line="360" w:lineRule="auto"/>
        <w:ind w:firstLineChars="300" w:firstLine="840"/>
        <w:jc w:val="both"/>
        <w:rPr>
          <w:rFonts w:ascii="宋体" w:eastAsia="宋体" w:hAnsi="宋体" w:cs="宋体"/>
          <w:color w:val="000000"/>
          <w:sz w:val="28"/>
          <w:szCs w:val="28"/>
        </w:rPr>
      </w:pPr>
      <w:r>
        <w:rPr>
          <w:rFonts w:ascii="宋体" w:eastAsia="宋体" w:hAnsi="宋体" w:cs="宋体" w:hint="eastAsia"/>
          <w:color w:val="000000"/>
          <w:sz w:val="28"/>
          <w:szCs w:val="28"/>
        </w:rPr>
        <w:t>中 标 人：河南尔东建筑工程有限公司</w:t>
      </w:r>
    </w:p>
    <w:p w14:paraId="1831D88E" w14:textId="77777777" w:rsidR="004B7333" w:rsidRDefault="00FF305C">
      <w:pPr>
        <w:pStyle w:val="a3"/>
        <w:widowControl/>
        <w:spacing w:beforeAutospacing="0" w:afterAutospacing="0" w:line="360" w:lineRule="auto"/>
        <w:ind w:firstLineChars="300" w:firstLine="840"/>
        <w:jc w:val="both"/>
        <w:rPr>
          <w:rFonts w:ascii="宋体" w:eastAsia="宋体" w:hAnsi="宋体" w:cs="宋体"/>
          <w:color w:val="000000"/>
          <w:sz w:val="28"/>
          <w:szCs w:val="28"/>
        </w:rPr>
      </w:pPr>
      <w:r>
        <w:rPr>
          <w:rFonts w:ascii="宋体" w:eastAsia="宋体" w:hAnsi="宋体" w:cs="宋体" w:hint="eastAsia"/>
          <w:color w:val="000000"/>
          <w:sz w:val="28"/>
          <w:szCs w:val="28"/>
        </w:rPr>
        <w:t xml:space="preserve">中 标 价：13483461.43元 </w:t>
      </w:r>
    </w:p>
    <w:p w14:paraId="78FEE254" w14:textId="77777777" w:rsidR="004B7333" w:rsidRDefault="00FF305C">
      <w:pPr>
        <w:pStyle w:val="a3"/>
        <w:widowControl/>
        <w:spacing w:beforeAutospacing="0" w:afterAutospacing="0" w:line="360" w:lineRule="auto"/>
        <w:ind w:firstLineChars="300" w:firstLine="840"/>
        <w:jc w:val="both"/>
        <w:rPr>
          <w:rFonts w:ascii="宋体" w:eastAsia="宋体" w:hAnsi="宋体" w:cs="宋体"/>
          <w:color w:val="000000"/>
          <w:sz w:val="28"/>
          <w:szCs w:val="28"/>
        </w:rPr>
      </w:pPr>
      <w:r>
        <w:rPr>
          <w:rFonts w:ascii="宋体" w:eastAsia="宋体" w:hAnsi="宋体" w:cs="宋体" w:hint="eastAsia"/>
          <w:color w:val="000000"/>
          <w:sz w:val="28"/>
          <w:szCs w:val="28"/>
        </w:rPr>
        <w:t>大写：壹仟叁佰肆拾捌万叁仟肆佰陆拾壹元肆角叁分</w:t>
      </w:r>
    </w:p>
    <w:p w14:paraId="1B83C56C" w14:textId="77777777" w:rsidR="004B7333" w:rsidRDefault="00FF305C">
      <w:pPr>
        <w:pStyle w:val="a3"/>
        <w:widowControl/>
        <w:spacing w:beforeAutospacing="0" w:afterAutospacing="0" w:line="360" w:lineRule="auto"/>
        <w:ind w:firstLineChars="300" w:firstLine="840"/>
        <w:jc w:val="both"/>
        <w:rPr>
          <w:rFonts w:ascii="宋体" w:eastAsia="宋体" w:hAnsi="宋体" w:cs="宋体"/>
          <w:color w:val="000000"/>
          <w:sz w:val="28"/>
          <w:szCs w:val="28"/>
        </w:rPr>
      </w:pPr>
      <w:r>
        <w:rPr>
          <w:rFonts w:ascii="宋体" w:eastAsia="宋体" w:hAnsi="宋体" w:cs="宋体" w:hint="eastAsia"/>
          <w:color w:val="000000"/>
          <w:sz w:val="28"/>
          <w:szCs w:val="28"/>
        </w:rPr>
        <w:lastRenderedPageBreak/>
        <w:t>资格能力条件：响应</w:t>
      </w:r>
    </w:p>
    <w:p w14:paraId="6AA590B3" w14:textId="77777777" w:rsidR="004B7333" w:rsidRDefault="00FF305C">
      <w:pPr>
        <w:pStyle w:val="a3"/>
        <w:widowControl/>
        <w:spacing w:beforeAutospacing="0" w:afterAutospacing="0" w:line="360" w:lineRule="auto"/>
        <w:ind w:firstLineChars="300" w:firstLine="840"/>
        <w:jc w:val="both"/>
        <w:rPr>
          <w:rFonts w:ascii="宋体" w:eastAsia="宋体" w:hAnsi="宋体" w:cs="宋体"/>
          <w:color w:val="000000"/>
          <w:sz w:val="28"/>
          <w:szCs w:val="28"/>
        </w:rPr>
      </w:pPr>
      <w:r>
        <w:rPr>
          <w:rFonts w:ascii="宋体" w:eastAsia="宋体" w:hAnsi="宋体" w:cs="宋体" w:hint="eastAsia"/>
          <w:color w:val="000000"/>
          <w:sz w:val="28"/>
          <w:szCs w:val="28"/>
        </w:rPr>
        <w:t>质量要求：合格</w:t>
      </w:r>
    </w:p>
    <w:p w14:paraId="002DEDA8" w14:textId="77777777" w:rsidR="004B7333" w:rsidRDefault="00FF305C">
      <w:pPr>
        <w:pStyle w:val="a3"/>
        <w:widowControl/>
        <w:spacing w:beforeAutospacing="0" w:afterAutospacing="0" w:line="360" w:lineRule="auto"/>
        <w:ind w:firstLineChars="300" w:firstLine="840"/>
        <w:jc w:val="both"/>
        <w:rPr>
          <w:rFonts w:ascii="宋体" w:eastAsia="宋体" w:hAnsi="宋体" w:cs="宋体"/>
          <w:color w:val="000000"/>
          <w:sz w:val="28"/>
          <w:szCs w:val="28"/>
        </w:rPr>
      </w:pPr>
      <w:r>
        <w:rPr>
          <w:rFonts w:ascii="宋体" w:eastAsia="宋体" w:hAnsi="宋体" w:cs="宋体" w:hint="eastAsia"/>
          <w:color w:val="000000"/>
          <w:sz w:val="28"/>
          <w:szCs w:val="28"/>
        </w:rPr>
        <w:t>工  期：180日历天</w:t>
      </w:r>
    </w:p>
    <w:p w14:paraId="0EF12EC0" w14:textId="77777777" w:rsidR="004B7333" w:rsidRDefault="00FF305C">
      <w:pPr>
        <w:pStyle w:val="a3"/>
        <w:widowControl/>
        <w:spacing w:beforeAutospacing="0" w:afterAutospacing="0" w:line="360" w:lineRule="auto"/>
        <w:ind w:firstLineChars="300" w:firstLine="840"/>
        <w:jc w:val="both"/>
        <w:rPr>
          <w:rFonts w:ascii="宋体" w:eastAsia="宋体" w:hAnsi="宋体" w:cs="宋体"/>
          <w:color w:val="000000"/>
          <w:sz w:val="28"/>
          <w:szCs w:val="28"/>
        </w:rPr>
      </w:pPr>
      <w:bookmarkStart w:id="1" w:name="OLE_LINK3"/>
      <w:bookmarkStart w:id="2" w:name="OLE_LINK4"/>
      <w:r>
        <w:rPr>
          <w:rFonts w:ascii="宋体" w:eastAsia="宋体" w:hAnsi="宋体" w:cs="宋体" w:hint="eastAsia"/>
          <w:color w:val="000000"/>
          <w:sz w:val="28"/>
          <w:szCs w:val="28"/>
        </w:rPr>
        <w:t>项目经理：党宗晟</w:t>
      </w:r>
    </w:p>
    <w:p w14:paraId="4D3258E7" w14:textId="77777777" w:rsidR="004B7333" w:rsidRDefault="00FF305C">
      <w:pPr>
        <w:pStyle w:val="a3"/>
        <w:widowControl/>
        <w:spacing w:beforeAutospacing="0" w:afterAutospacing="0" w:line="360" w:lineRule="auto"/>
        <w:ind w:firstLineChars="300" w:firstLine="840"/>
        <w:jc w:val="both"/>
        <w:rPr>
          <w:rFonts w:ascii="宋体" w:eastAsia="宋体" w:hAnsi="宋体" w:cs="宋体"/>
          <w:color w:val="000000"/>
          <w:sz w:val="28"/>
          <w:szCs w:val="28"/>
        </w:rPr>
      </w:pPr>
      <w:r>
        <w:rPr>
          <w:rFonts w:ascii="宋体" w:eastAsia="宋体" w:hAnsi="宋体" w:cs="宋体" w:hint="eastAsia"/>
          <w:color w:val="000000"/>
          <w:sz w:val="28"/>
          <w:szCs w:val="28"/>
        </w:rPr>
        <w:t>证书名称：</w:t>
      </w:r>
      <w:r>
        <w:rPr>
          <w:rFonts w:ascii="宋体" w:eastAsia="宋体" w:hAnsi="宋体" w:cs="宋体" w:hint="eastAsia"/>
          <w:color w:val="000000"/>
          <w:kern w:val="2"/>
          <w:sz w:val="28"/>
          <w:szCs w:val="28"/>
          <w:lang w:bidi="ar"/>
        </w:rPr>
        <w:t>一级建造师注册证书</w:t>
      </w:r>
    </w:p>
    <w:p w14:paraId="5E2D402C" w14:textId="77777777" w:rsidR="004B7333" w:rsidRDefault="00FF305C">
      <w:pPr>
        <w:pStyle w:val="a3"/>
        <w:widowControl/>
        <w:shd w:val="clear" w:color="auto" w:fill="FFFFFF"/>
        <w:spacing w:beforeAutospacing="0" w:afterAutospacing="0" w:line="360" w:lineRule="atLeast"/>
        <w:ind w:firstLineChars="300" w:firstLine="840"/>
        <w:jc w:val="both"/>
        <w:rPr>
          <w:rFonts w:ascii="宋体" w:eastAsia="宋体" w:hAnsi="宋体" w:cs="宋体"/>
          <w:color w:val="000000"/>
          <w:sz w:val="28"/>
          <w:szCs w:val="28"/>
        </w:rPr>
      </w:pPr>
      <w:r>
        <w:rPr>
          <w:rFonts w:ascii="宋体" w:eastAsia="宋体" w:hAnsi="宋体" w:cs="宋体" w:hint="eastAsia"/>
          <w:color w:val="000000"/>
          <w:sz w:val="28"/>
          <w:szCs w:val="28"/>
        </w:rPr>
        <w:t>证书编号：豫1412018201903445</w:t>
      </w:r>
    </w:p>
    <w:bookmarkEnd w:id="1"/>
    <w:bookmarkEnd w:id="2"/>
    <w:p w14:paraId="2D6FDCDC" w14:textId="77777777" w:rsidR="004B7333" w:rsidRDefault="00FF305C">
      <w:pPr>
        <w:pStyle w:val="a3"/>
        <w:widowControl/>
        <w:spacing w:beforeAutospacing="0" w:afterAutospacing="0" w:line="360" w:lineRule="auto"/>
        <w:ind w:firstLineChars="100" w:firstLine="281"/>
        <w:jc w:val="both"/>
        <w:rPr>
          <w:rFonts w:ascii="宋体" w:eastAsia="宋体" w:hAnsi="宋体" w:cs="宋体"/>
          <w:b/>
          <w:bCs/>
          <w:color w:val="000000"/>
          <w:sz w:val="28"/>
          <w:szCs w:val="28"/>
        </w:rPr>
      </w:pPr>
      <w:r>
        <w:rPr>
          <w:rFonts w:ascii="宋体" w:eastAsia="宋体" w:hAnsi="宋体" w:cs="宋体" w:hint="eastAsia"/>
          <w:b/>
          <w:bCs/>
          <w:color w:val="000000"/>
          <w:sz w:val="28"/>
          <w:szCs w:val="28"/>
        </w:rPr>
        <w:t>七、招标文件规定公示的其他内容：</w:t>
      </w:r>
      <w:r>
        <w:rPr>
          <w:rFonts w:ascii="宋体" w:eastAsia="宋体" w:hAnsi="宋体" w:cs="宋体" w:hint="eastAsia"/>
          <w:color w:val="000000"/>
          <w:sz w:val="28"/>
          <w:szCs w:val="28"/>
        </w:rPr>
        <w:t>无</w:t>
      </w:r>
    </w:p>
    <w:p w14:paraId="39702015" w14:textId="7312DE79" w:rsidR="004B7333" w:rsidRDefault="00FF305C">
      <w:pPr>
        <w:pStyle w:val="a3"/>
        <w:widowControl/>
        <w:spacing w:beforeAutospacing="0" w:afterAutospacing="0" w:line="360" w:lineRule="auto"/>
        <w:ind w:firstLineChars="100" w:firstLine="281"/>
        <w:jc w:val="both"/>
        <w:rPr>
          <w:rFonts w:ascii="宋体" w:eastAsia="宋体" w:hAnsi="宋体" w:cs="宋体"/>
          <w:bCs/>
          <w:color w:val="000000"/>
          <w:sz w:val="28"/>
          <w:szCs w:val="28"/>
        </w:rPr>
      </w:pPr>
      <w:r>
        <w:rPr>
          <w:rFonts w:ascii="宋体" w:eastAsia="宋体" w:hAnsi="宋体" w:cs="宋体" w:hint="eastAsia"/>
          <w:b/>
          <w:bCs/>
          <w:color w:val="000000"/>
          <w:sz w:val="28"/>
          <w:szCs w:val="28"/>
        </w:rPr>
        <w:t>八、公示期：2025</w:t>
      </w:r>
      <w:r>
        <w:rPr>
          <w:rFonts w:ascii="宋体" w:eastAsia="宋体" w:hAnsi="宋体" w:cs="宋体" w:hint="eastAsia"/>
          <w:bCs/>
          <w:color w:val="000000"/>
          <w:sz w:val="28"/>
          <w:szCs w:val="28"/>
        </w:rPr>
        <w:t>年10月25日至2025年10月27日</w:t>
      </w:r>
    </w:p>
    <w:p w14:paraId="2AF397DC" w14:textId="77777777" w:rsidR="004B7333" w:rsidRDefault="00FF305C">
      <w:pPr>
        <w:pStyle w:val="a3"/>
        <w:widowControl/>
        <w:spacing w:beforeAutospacing="0" w:afterAutospacing="0" w:line="360" w:lineRule="auto"/>
        <w:ind w:firstLineChars="100" w:firstLine="281"/>
        <w:jc w:val="both"/>
        <w:rPr>
          <w:rFonts w:ascii="宋体" w:eastAsia="宋体" w:hAnsi="宋体" w:cs="宋体"/>
          <w:b/>
          <w:bCs/>
          <w:color w:val="000000"/>
          <w:sz w:val="28"/>
          <w:szCs w:val="28"/>
        </w:rPr>
      </w:pPr>
      <w:r>
        <w:rPr>
          <w:rFonts w:ascii="宋体" w:eastAsia="宋体" w:hAnsi="宋体" w:cs="宋体" w:hint="eastAsia"/>
          <w:b/>
          <w:bCs/>
          <w:color w:val="000000"/>
          <w:sz w:val="28"/>
          <w:szCs w:val="28"/>
        </w:rPr>
        <w:t>九、异议和投诉渠道：</w:t>
      </w:r>
    </w:p>
    <w:p w14:paraId="2ACE65F0" w14:textId="77777777" w:rsidR="004B7333" w:rsidRDefault="00FF305C">
      <w:pPr>
        <w:pStyle w:val="a3"/>
        <w:widowControl/>
        <w:spacing w:beforeAutospacing="0" w:afterAutospacing="0" w:line="360" w:lineRule="auto"/>
        <w:ind w:firstLineChars="200" w:firstLine="560"/>
        <w:jc w:val="both"/>
        <w:rPr>
          <w:rFonts w:ascii="宋体" w:eastAsia="宋体" w:hAnsi="宋体" w:cs="宋体"/>
          <w:color w:val="000000"/>
          <w:kern w:val="2"/>
          <w:sz w:val="28"/>
          <w:szCs w:val="28"/>
          <w:lang w:bidi="ar"/>
        </w:rPr>
      </w:pPr>
      <w:r>
        <w:rPr>
          <w:rFonts w:ascii="宋体" w:eastAsia="宋体" w:hAnsi="宋体" w:cs="宋体" w:hint="eastAsia"/>
          <w:color w:val="000000"/>
          <w:kern w:val="2"/>
          <w:sz w:val="28"/>
          <w:szCs w:val="28"/>
          <w:lang w:bidi="ar"/>
        </w:rPr>
        <w:t>1.异议提出：各投标人对本项目的评标结果有异议的，应当在结果公示期内以书面形式由法定代表人或授权委托代表签字并加公章向招标人或招标代理机构提出,逾期不再受理。</w:t>
      </w:r>
    </w:p>
    <w:p w14:paraId="1AD344D8" w14:textId="77777777" w:rsidR="004B7333" w:rsidRDefault="00FF305C">
      <w:pPr>
        <w:pStyle w:val="a3"/>
        <w:widowControl/>
        <w:spacing w:beforeAutospacing="0" w:afterAutospacing="0" w:line="360" w:lineRule="auto"/>
        <w:ind w:firstLineChars="200" w:firstLine="560"/>
        <w:jc w:val="both"/>
        <w:rPr>
          <w:rFonts w:ascii="宋体" w:eastAsia="宋体" w:hAnsi="宋体" w:cs="宋体"/>
          <w:color w:val="000000"/>
          <w:sz w:val="28"/>
          <w:szCs w:val="28"/>
        </w:rPr>
      </w:pPr>
      <w:r>
        <w:rPr>
          <w:rFonts w:ascii="宋体" w:eastAsia="宋体" w:hAnsi="宋体" w:cs="宋体" w:hint="eastAsia"/>
          <w:color w:val="000000"/>
          <w:kern w:val="2"/>
          <w:sz w:val="28"/>
          <w:szCs w:val="28"/>
          <w:lang w:bidi="ar"/>
        </w:rPr>
        <w:t>2.投诉提出:对异议答复不满意的，按有关规定以书面形式向相关监督部门投诉。</w:t>
      </w:r>
    </w:p>
    <w:p w14:paraId="558A7D8B" w14:textId="77777777" w:rsidR="004B7333" w:rsidRDefault="00FF305C">
      <w:pPr>
        <w:pStyle w:val="a3"/>
        <w:widowControl/>
        <w:spacing w:beforeAutospacing="0" w:afterAutospacing="0" w:line="360" w:lineRule="auto"/>
        <w:ind w:firstLineChars="100" w:firstLine="281"/>
        <w:jc w:val="both"/>
        <w:rPr>
          <w:rFonts w:ascii="宋体" w:eastAsia="宋体" w:hAnsi="宋体" w:cs="宋体"/>
          <w:color w:val="000000"/>
          <w:sz w:val="28"/>
          <w:szCs w:val="28"/>
        </w:rPr>
      </w:pPr>
      <w:r>
        <w:rPr>
          <w:rFonts w:ascii="宋体" w:eastAsia="宋体" w:hAnsi="宋体" w:cs="宋体" w:hint="eastAsia"/>
          <w:b/>
          <w:bCs/>
          <w:color w:val="000000"/>
          <w:sz w:val="28"/>
          <w:szCs w:val="28"/>
        </w:rPr>
        <w:t>十、联系方式：</w:t>
      </w:r>
    </w:p>
    <w:p w14:paraId="48041CE6" w14:textId="77777777" w:rsidR="004B7333" w:rsidRDefault="00FF305C">
      <w:pPr>
        <w:pStyle w:val="a3"/>
        <w:widowControl/>
        <w:spacing w:beforeAutospacing="0" w:afterAutospacing="0" w:line="440" w:lineRule="atLeast"/>
        <w:ind w:firstLine="560"/>
        <w:rPr>
          <w:rFonts w:ascii="宋体" w:eastAsia="宋体" w:hAnsi="宋体" w:cs="宋体"/>
          <w:color w:val="000000"/>
          <w:sz w:val="28"/>
          <w:szCs w:val="28"/>
        </w:rPr>
      </w:pPr>
      <w:r>
        <w:rPr>
          <w:rFonts w:ascii="宋体" w:eastAsia="宋体" w:hAnsi="宋体" w:cs="宋体" w:hint="eastAsia"/>
          <w:color w:val="000000"/>
          <w:sz w:val="28"/>
          <w:szCs w:val="28"/>
        </w:rPr>
        <w:t>招 标 人：商丘市睢阳区教育体育局</w:t>
      </w:r>
    </w:p>
    <w:p w14:paraId="7A91F68E" w14:textId="77777777" w:rsidR="004B7333" w:rsidRDefault="00FF305C">
      <w:pPr>
        <w:pStyle w:val="a3"/>
        <w:widowControl/>
        <w:spacing w:beforeAutospacing="0" w:afterAutospacing="0" w:line="440" w:lineRule="atLeast"/>
        <w:ind w:firstLine="560"/>
        <w:rPr>
          <w:rFonts w:ascii="宋体" w:eastAsia="宋体" w:hAnsi="宋体" w:cs="宋体"/>
          <w:color w:val="000000"/>
          <w:sz w:val="28"/>
          <w:szCs w:val="28"/>
        </w:rPr>
      </w:pPr>
      <w:r>
        <w:rPr>
          <w:rFonts w:ascii="宋体" w:eastAsia="宋体" w:hAnsi="宋体" w:cs="宋体" w:hint="eastAsia"/>
          <w:color w:val="000000"/>
          <w:sz w:val="28"/>
          <w:szCs w:val="28"/>
        </w:rPr>
        <w:t>地    址：商丘市睢阳区万达路和侯恂路交叉路口</w:t>
      </w:r>
    </w:p>
    <w:p w14:paraId="0A411AB4" w14:textId="77777777" w:rsidR="004B7333" w:rsidRDefault="00FF305C">
      <w:pPr>
        <w:pStyle w:val="a3"/>
        <w:widowControl/>
        <w:spacing w:beforeAutospacing="0" w:afterAutospacing="0" w:line="440" w:lineRule="atLeast"/>
        <w:ind w:firstLine="560"/>
        <w:rPr>
          <w:rFonts w:ascii="宋体" w:eastAsia="宋体" w:hAnsi="宋体" w:cs="宋体"/>
          <w:color w:val="000000"/>
          <w:sz w:val="28"/>
          <w:szCs w:val="28"/>
        </w:rPr>
      </w:pPr>
      <w:r>
        <w:rPr>
          <w:rFonts w:ascii="宋体" w:eastAsia="宋体" w:hAnsi="宋体" w:cs="宋体" w:hint="eastAsia"/>
          <w:color w:val="000000"/>
          <w:sz w:val="28"/>
          <w:szCs w:val="28"/>
        </w:rPr>
        <w:t>联 系 人：段先生</w:t>
      </w:r>
    </w:p>
    <w:p w14:paraId="1F47B63B" w14:textId="77777777" w:rsidR="004B7333" w:rsidRDefault="00FF305C">
      <w:pPr>
        <w:pStyle w:val="a3"/>
        <w:widowControl/>
        <w:spacing w:beforeAutospacing="0" w:afterAutospacing="0" w:line="440" w:lineRule="atLeast"/>
        <w:ind w:firstLine="560"/>
        <w:rPr>
          <w:rFonts w:ascii="宋体" w:eastAsia="宋体" w:hAnsi="宋体" w:cs="宋体"/>
          <w:color w:val="000000"/>
          <w:sz w:val="28"/>
          <w:szCs w:val="28"/>
        </w:rPr>
      </w:pPr>
      <w:r>
        <w:rPr>
          <w:rFonts w:ascii="宋体" w:eastAsia="宋体" w:hAnsi="宋体" w:cs="宋体" w:hint="eastAsia"/>
          <w:color w:val="000000"/>
          <w:sz w:val="28"/>
          <w:szCs w:val="28"/>
        </w:rPr>
        <w:t>联系电话：15839010596</w:t>
      </w:r>
    </w:p>
    <w:p w14:paraId="62197F88" w14:textId="77777777" w:rsidR="004B7333" w:rsidRDefault="00FF305C">
      <w:pPr>
        <w:pStyle w:val="a3"/>
        <w:widowControl/>
        <w:spacing w:beforeAutospacing="0" w:afterAutospacing="0" w:line="440" w:lineRule="atLeast"/>
        <w:ind w:firstLine="560"/>
        <w:rPr>
          <w:rFonts w:ascii="宋体" w:eastAsia="宋体" w:hAnsi="宋体" w:cs="宋体"/>
          <w:color w:val="000000"/>
          <w:sz w:val="28"/>
          <w:szCs w:val="28"/>
        </w:rPr>
      </w:pPr>
      <w:r>
        <w:rPr>
          <w:rFonts w:ascii="宋体" w:eastAsia="宋体" w:hAnsi="宋体" w:cs="宋体" w:hint="eastAsia"/>
          <w:color w:val="000000"/>
          <w:sz w:val="28"/>
          <w:szCs w:val="28"/>
        </w:rPr>
        <w:t>招标代理机构：汇龙工程咨询有限公司</w:t>
      </w:r>
    </w:p>
    <w:p w14:paraId="07D1DD1A" w14:textId="77777777" w:rsidR="004B7333" w:rsidRDefault="00FF305C">
      <w:pPr>
        <w:pStyle w:val="a3"/>
        <w:widowControl/>
        <w:spacing w:beforeAutospacing="0" w:afterAutospacing="0" w:line="440" w:lineRule="atLeast"/>
        <w:ind w:firstLine="560"/>
        <w:rPr>
          <w:rFonts w:ascii="宋体" w:eastAsia="宋体" w:hAnsi="宋体" w:cs="宋体"/>
          <w:color w:val="000000"/>
          <w:sz w:val="28"/>
          <w:szCs w:val="28"/>
        </w:rPr>
      </w:pPr>
      <w:r>
        <w:rPr>
          <w:rFonts w:ascii="宋体" w:eastAsia="宋体" w:hAnsi="宋体" w:cs="宋体" w:hint="eastAsia"/>
          <w:color w:val="000000"/>
          <w:sz w:val="28"/>
          <w:szCs w:val="28"/>
        </w:rPr>
        <w:lastRenderedPageBreak/>
        <w:t>地    址：郑州市金水区郑汴路 138 号（英协花园）37幢1单元22层2203号</w:t>
      </w:r>
    </w:p>
    <w:p w14:paraId="6BD6C28C" w14:textId="77777777" w:rsidR="004B7333" w:rsidRDefault="00FF305C">
      <w:pPr>
        <w:pStyle w:val="a3"/>
        <w:widowControl/>
        <w:spacing w:beforeAutospacing="0" w:afterAutospacing="0" w:line="440" w:lineRule="atLeast"/>
        <w:ind w:firstLine="560"/>
        <w:rPr>
          <w:rFonts w:ascii="宋体" w:eastAsia="宋体" w:hAnsi="宋体" w:cs="宋体"/>
          <w:color w:val="000000"/>
          <w:sz w:val="28"/>
          <w:szCs w:val="28"/>
        </w:rPr>
      </w:pPr>
      <w:r>
        <w:rPr>
          <w:rFonts w:ascii="宋体" w:eastAsia="宋体" w:hAnsi="宋体" w:cs="宋体" w:hint="eastAsia"/>
          <w:color w:val="000000"/>
          <w:sz w:val="28"/>
          <w:szCs w:val="28"/>
        </w:rPr>
        <w:t>联 系 人：李女士</w:t>
      </w:r>
    </w:p>
    <w:p w14:paraId="15D7DD01" w14:textId="77777777" w:rsidR="004B7333" w:rsidRDefault="00FF305C">
      <w:pPr>
        <w:pStyle w:val="a3"/>
        <w:widowControl/>
        <w:spacing w:beforeAutospacing="0" w:afterAutospacing="0" w:line="440" w:lineRule="atLeast"/>
        <w:ind w:firstLine="560"/>
        <w:rPr>
          <w:rFonts w:ascii="宋体" w:eastAsia="宋体" w:hAnsi="宋体" w:cs="宋体"/>
          <w:color w:val="000000"/>
          <w:sz w:val="28"/>
          <w:szCs w:val="28"/>
        </w:rPr>
      </w:pPr>
      <w:r>
        <w:rPr>
          <w:rFonts w:ascii="宋体" w:eastAsia="宋体" w:hAnsi="宋体" w:cs="宋体" w:hint="eastAsia"/>
          <w:color w:val="000000"/>
          <w:sz w:val="28"/>
          <w:szCs w:val="28"/>
        </w:rPr>
        <w:t>联系电话：17105879278</w:t>
      </w:r>
    </w:p>
    <w:p w14:paraId="5CEDFF32" w14:textId="77777777" w:rsidR="004B7333" w:rsidRDefault="00FF305C">
      <w:pPr>
        <w:pStyle w:val="a3"/>
        <w:widowControl/>
        <w:spacing w:beforeAutospacing="0" w:afterAutospacing="0" w:line="440" w:lineRule="atLeast"/>
        <w:ind w:firstLine="560"/>
        <w:rPr>
          <w:rFonts w:ascii="宋体" w:eastAsia="宋体" w:hAnsi="宋体" w:cs="宋体"/>
          <w:color w:val="000000"/>
          <w:sz w:val="28"/>
          <w:szCs w:val="28"/>
        </w:rPr>
      </w:pPr>
      <w:r>
        <w:rPr>
          <w:rFonts w:ascii="宋体" w:eastAsia="宋体" w:hAnsi="宋体" w:cs="宋体" w:hint="eastAsia"/>
          <w:color w:val="000000"/>
          <w:sz w:val="28"/>
          <w:szCs w:val="28"/>
        </w:rPr>
        <w:t>监督单位：商丘市住房和城乡建设局</w:t>
      </w:r>
    </w:p>
    <w:p w14:paraId="0F0953F7" w14:textId="77777777" w:rsidR="004B7333" w:rsidRDefault="00FF305C">
      <w:pPr>
        <w:pStyle w:val="a3"/>
        <w:widowControl/>
        <w:spacing w:beforeAutospacing="0" w:afterAutospacing="0" w:line="440" w:lineRule="atLeast"/>
        <w:ind w:firstLine="560"/>
        <w:rPr>
          <w:rFonts w:ascii="宋体" w:eastAsia="宋体" w:hAnsi="宋体" w:cs="宋体"/>
          <w:color w:val="000000"/>
          <w:sz w:val="28"/>
          <w:szCs w:val="28"/>
        </w:rPr>
      </w:pPr>
      <w:r>
        <w:rPr>
          <w:rFonts w:ascii="宋体" w:eastAsia="宋体" w:hAnsi="宋体" w:cs="宋体" w:hint="eastAsia"/>
          <w:color w:val="000000"/>
          <w:sz w:val="28"/>
          <w:szCs w:val="28"/>
        </w:rPr>
        <w:t>地  址：商丘市睢阳区神火大道南段 116 号</w:t>
      </w:r>
    </w:p>
    <w:p w14:paraId="6166227C" w14:textId="77777777" w:rsidR="004B7333" w:rsidRDefault="00FF305C">
      <w:pPr>
        <w:pStyle w:val="a3"/>
        <w:widowControl/>
        <w:spacing w:beforeAutospacing="0" w:afterAutospacing="0" w:line="440" w:lineRule="atLeast"/>
        <w:ind w:firstLine="560"/>
        <w:rPr>
          <w:rFonts w:ascii="宋体" w:eastAsia="宋体" w:hAnsi="宋体" w:cs="宋体"/>
          <w:color w:val="000000"/>
          <w:sz w:val="28"/>
          <w:szCs w:val="28"/>
        </w:rPr>
      </w:pPr>
      <w:r>
        <w:rPr>
          <w:rFonts w:ascii="宋体" w:eastAsia="宋体" w:hAnsi="宋体" w:cs="宋体" w:hint="eastAsia"/>
          <w:color w:val="000000"/>
          <w:sz w:val="28"/>
          <w:szCs w:val="28"/>
        </w:rPr>
        <w:t xml:space="preserve">联系电话：0370-3390798                                    </w:t>
      </w:r>
    </w:p>
    <w:p w14:paraId="56FF63C3" w14:textId="77777777" w:rsidR="004B7333" w:rsidRDefault="004B7333">
      <w:pPr>
        <w:pStyle w:val="a3"/>
        <w:widowControl/>
        <w:spacing w:beforeAutospacing="0" w:afterAutospacing="0" w:line="440" w:lineRule="atLeast"/>
        <w:ind w:firstLine="560"/>
        <w:rPr>
          <w:rFonts w:ascii="宋体" w:eastAsia="宋体" w:hAnsi="宋体" w:cs="宋体"/>
          <w:color w:val="000000"/>
          <w:sz w:val="28"/>
          <w:szCs w:val="28"/>
        </w:rPr>
      </w:pPr>
    </w:p>
    <w:p w14:paraId="2EC8A186" w14:textId="77777777" w:rsidR="004B7333" w:rsidRDefault="004B7333">
      <w:pPr>
        <w:pStyle w:val="a3"/>
        <w:widowControl/>
        <w:spacing w:beforeAutospacing="0" w:afterAutospacing="0" w:line="440" w:lineRule="atLeast"/>
        <w:ind w:firstLine="560"/>
        <w:rPr>
          <w:rFonts w:ascii="宋体" w:eastAsia="宋体" w:hAnsi="宋体" w:cs="宋体"/>
          <w:color w:val="000000"/>
          <w:sz w:val="28"/>
          <w:szCs w:val="28"/>
        </w:rPr>
      </w:pPr>
    </w:p>
    <w:p w14:paraId="21BCF4A3" w14:textId="77777777" w:rsidR="004B7333" w:rsidRDefault="00FF305C">
      <w:pPr>
        <w:pStyle w:val="a3"/>
        <w:widowControl/>
        <w:spacing w:beforeAutospacing="0" w:afterAutospacing="0" w:line="440" w:lineRule="atLeast"/>
        <w:ind w:firstLineChars="2000" w:firstLine="5600"/>
        <w:rPr>
          <w:rFonts w:ascii="宋体" w:eastAsia="宋体" w:hAnsi="宋体" w:cs="宋体"/>
          <w:color w:val="000000"/>
          <w:sz w:val="28"/>
          <w:szCs w:val="28"/>
        </w:rPr>
      </w:pPr>
      <w:r>
        <w:rPr>
          <w:rFonts w:ascii="宋体" w:eastAsia="宋体" w:hAnsi="宋体" w:cs="宋体" w:hint="eastAsia"/>
          <w:color w:val="000000"/>
          <w:sz w:val="28"/>
          <w:szCs w:val="28"/>
        </w:rPr>
        <w:t>汇龙工程咨询有限公司</w:t>
      </w:r>
    </w:p>
    <w:p w14:paraId="5B716D41" w14:textId="77777777" w:rsidR="004B7333" w:rsidRDefault="00FF305C">
      <w:pPr>
        <w:pStyle w:val="a3"/>
        <w:widowControl/>
        <w:spacing w:beforeAutospacing="0" w:afterAutospacing="0" w:line="440" w:lineRule="atLeast"/>
        <w:ind w:firstLine="560"/>
        <w:jc w:val="right"/>
        <w:rPr>
          <w:rFonts w:ascii="宋体" w:eastAsia="宋体" w:hAnsi="宋体" w:cs="宋体"/>
          <w:color w:val="000000"/>
          <w:sz w:val="28"/>
          <w:szCs w:val="28"/>
        </w:rPr>
      </w:pPr>
      <w:r>
        <w:rPr>
          <w:rFonts w:ascii="宋体" w:eastAsia="宋体" w:hAnsi="宋体" w:cs="宋体" w:hint="eastAsia"/>
          <w:color w:val="000000"/>
          <w:sz w:val="28"/>
          <w:szCs w:val="28"/>
        </w:rPr>
        <w:t> </w:t>
      </w:r>
    </w:p>
    <w:p w14:paraId="61D49B45" w14:textId="69B21467" w:rsidR="004B7333" w:rsidRDefault="00FF305C">
      <w:pPr>
        <w:pStyle w:val="a3"/>
        <w:widowControl/>
        <w:spacing w:beforeAutospacing="0" w:afterAutospacing="0" w:line="440" w:lineRule="atLeast"/>
        <w:ind w:firstLine="560"/>
        <w:jc w:val="center"/>
        <w:rPr>
          <w:rFonts w:ascii="宋体" w:eastAsia="宋体" w:hAnsi="宋体" w:cs="宋体"/>
          <w:color w:val="000000"/>
          <w:sz w:val="28"/>
          <w:szCs w:val="28"/>
        </w:rPr>
      </w:pPr>
      <w:r>
        <w:rPr>
          <w:rFonts w:ascii="宋体" w:eastAsia="宋体" w:hAnsi="宋体" w:cs="宋体" w:hint="eastAsia"/>
          <w:color w:val="000000"/>
          <w:sz w:val="28"/>
          <w:szCs w:val="28"/>
        </w:rPr>
        <w:t xml:space="preserve">                               2025年10月24日</w:t>
      </w:r>
    </w:p>
    <w:p w14:paraId="30934399" w14:textId="77777777" w:rsidR="004B7333" w:rsidRDefault="004B7333"/>
    <w:sectPr w:rsidR="004B7333">
      <w:pgSz w:w="12240" w:h="15840"/>
      <w:pgMar w:top="1440" w:right="1800" w:bottom="1440" w:left="1800" w:header="720" w:footer="72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C4134D"/>
    <w:multiLevelType w:val="singleLevel"/>
    <w:tmpl w:val="F8C4134D"/>
    <w:lvl w:ilvl="0">
      <w:start w:val="2"/>
      <w:numFmt w:val="decimal"/>
      <w:lvlText w:val="%1."/>
      <w:lvlJc w:val="left"/>
      <w:pPr>
        <w:tabs>
          <w:tab w:val="left" w:pos="1022"/>
        </w:tabs>
      </w:pPr>
    </w:lvl>
  </w:abstractNum>
  <w:abstractNum w:abstractNumId="1">
    <w:nsid w:val="05D72837"/>
    <w:multiLevelType w:val="hybridMultilevel"/>
    <w:tmpl w:val="6EE6F43C"/>
    <w:lvl w:ilvl="0" w:tplc="433EF6AA">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AA5"/>
    <w:rsid w:val="004252DB"/>
    <w:rsid w:val="0044234C"/>
    <w:rsid w:val="004B7333"/>
    <w:rsid w:val="00590A43"/>
    <w:rsid w:val="00680FC3"/>
    <w:rsid w:val="0080260A"/>
    <w:rsid w:val="009049D8"/>
    <w:rsid w:val="00952462"/>
    <w:rsid w:val="00A64EA1"/>
    <w:rsid w:val="00AE2AA5"/>
    <w:rsid w:val="00E425FC"/>
    <w:rsid w:val="00E61B0A"/>
    <w:rsid w:val="00FA0DE0"/>
    <w:rsid w:val="00FF305C"/>
    <w:rsid w:val="042A6EF2"/>
    <w:rsid w:val="0D9B23A6"/>
    <w:rsid w:val="11C222A8"/>
    <w:rsid w:val="136E2A2E"/>
    <w:rsid w:val="2055491A"/>
    <w:rsid w:val="220E16ED"/>
    <w:rsid w:val="26376A03"/>
    <w:rsid w:val="375A4E1C"/>
    <w:rsid w:val="66BF109E"/>
    <w:rsid w:val="68A51AEC"/>
    <w:rsid w:val="694C640B"/>
    <w:rsid w:val="69DB5391"/>
    <w:rsid w:val="6A842A4E"/>
    <w:rsid w:val="77A92C7B"/>
    <w:rsid w:val="7FF85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Pr>
      <w:b/>
    </w:rPr>
  </w:style>
  <w:style w:type="paragraph" w:styleId="a6">
    <w:name w:val="Balloon Text"/>
    <w:basedOn w:val="a"/>
    <w:link w:val="Char"/>
    <w:rsid w:val="00FF305C"/>
    <w:rPr>
      <w:sz w:val="18"/>
      <w:szCs w:val="18"/>
    </w:rPr>
  </w:style>
  <w:style w:type="character" w:customStyle="1" w:styleId="Char">
    <w:name w:val="批注框文本 Char"/>
    <w:basedOn w:val="a0"/>
    <w:link w:val="a6"/>
    <w:rsid w:val="00FF305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Pr>
      <w:b/>
    </w:rPr>
  </w:style>
  <w:style w:type="paragraph" w:styleId="a6">
    <w:name w:val="Balloon Text"/>
    <w:basedOn w:val="a"/>
    <w:link w:val="Char"/>
    <w:rsid w:val="00FF305C"/>
    <w:rPr>
      <w:sz w:val="18"/>
      <w:szCs w:val="18"/>
    </w:rPr>
  </w:style>
  <w:style w:type="character" w:customStyle="1" w:styleId="Char">
    <w:name w:val="批注框文本 Char"/>
    <w:basedOn w:val="a0"/>
    <w:link w:val="a6"/>
    <w:rsid w:val="00FF305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13</cp:revision>
  <cp:lastPrinted>2025-10-24T06:27:00Z</cp:lastPrinted>
  <dcterms:created xsi:type="dcterms:W3CDTF">2025-07-28T00:47:00Z</dcterms:created>
  <dcterms:modified xsi:type="dcterms:W3CDTF">2025-10-24T07:24:00Z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CF8F3ECB9F4D466C88C729B121CAD9D2_13</vt:lpwstr>
  </property>
  <property fmtid="{D5CDD505-2E9C-101B-9397-08002B2CF9AE}" pid="4" name="KSOTemplateDocerSaveRecord">
    <vt:lpwstr>eyJoZGlkIjoiNTU0ZmIwYTQ3NzlmZGUxZmU3Zjk0M2IyZTNmM2IxNjAiLCJ1c2VySWQiOiI2Nzc0NjAwNzUifQ==</vt:lpwstr>
  </property>
</Properties>
</file>